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2D9EB" w14:textId="77777777" w:rsidR="00891ACE" w:rsidRPr="00BF75CE" w:rsidRDefault="00891ACE" w:rsidP="007433A0">
      <w:pPr>
        <w:ind w:left="0" w:firstLine="0"/>
        <w:rPr>
          <w:rFonts w:ascii="Arial" w:hAnsi="Arial" w:cs="Arial"/>
          <w:b/>
        </w:rPr>
      </w:pPr>
    </w:p>
    <w:p w14:paraId="701EE0BD" w14:textId="77777777" w:rsidR="00F664DC" w:rsidRPr="00BF75CE" w:rsidRDefault="00F664DC" w:rsidP="00BF75CE">
      <w:pPr>
        <w:ind w:left="0" w:firstLine="0"/>
        <w:rPr>
          <w:rFonts w:ascii="Arial" w:hAnsi="Arial" w:cs="Arial"/>
          <w:b/>
        </w:rPr>
      </w:pPr>
    </w:p>
    <w:p w14:paraId="6BA0A0BA" w14:textId="77777777" w:rsidR="00F664DC" w:rsidRPr="00BF75CE" w:rsidRDefault="00F664DC" w:rsidP="00193A25">
      <w:pPr>
        <w:jc w:val="center"/>
        <w:rPr>
          <w:rFonts w:ascii="Arial" w:hAnsi="Arial" w:cs="Arial"/>
          <w:b/>
        </w:rPr>
      </w:pPr>
    </w:p>
    <w:p w14:paraId="0C42F955" w14:textId="77777777" w:rsidR="00F664DC" w:rsidRPr="00BF75CE" w:rsidRDefault="00F664DC" w:rsidP="00193A25">
      <w:pPr>
        <w:jc w:val="center"/>
        <w:rPr>
          <w:rFonts w:ascii="Arial" w:hAnsi="Arial" w:cs="Arial"/>
          <w:b/>
        </w:rPr>
      </w:pPr>
    </w:p>
    <w:p w14:paraId="0063EBCD" w14:textId="77777777" w:rsidR="00193A25" w:rsidRPr="00BF75CE" w:rsidRDefault="00193A25" w:rsidP="00193A25">
      <w:pPr>
        <w:jc w:val="center"/>
        <w:rPr>
          <w:rFonts w:ascii="Arial" w:hAnsi="Arial" w:cs="Arial"/>
          <w:b/>
        </w:rPr>
      </w:pPr>
      <w:r w:rsidRPr="00BF75CE">
        <w:rPr>
          <w:rFonts w:ascii="Arial" w:hAnsi="Arial" w:cs="Arial"/>
          <w:b/>
        </w:rPr>
        <w:t>SPECYFIKACJA ISTOTNYCH WARUNKÓW ZAMÓWIENIA</w:t>
      </w:r>
    </w:p>
    <w:p w14:paraId="1459DA9D" w14:textId="77777777" w:rsidR="0046761B" w:rsidRPr="00BF75CE" w:rsidRDefault="0046761B" w:rsidP="00193A25">
      <w:pPr>
        <w:jc w:val="center"/>
        <w:rPr>
          <w:rFonts w:ascii="Arial" w:hAnsi="Arial" w:cs="Arial"/>
          <w:b/>
        </w:rPr>
      </w:pPr>
    </w:p>
    <w:p w14:paraId="562462EC" w14:textId="77777777" w:rsidR="00193A25" w:rsidRPr="00BF75CE" w:rsidRDefault="0046761B" w:rsidP="00193A25">
      <w:pPr>
        <w:jc w:val="center"/>
        <w:rPr>
          <w:rFonts w:ascii="Arial" w:hAnsi="Arial" w:cs="Arial"/>
          <w:b/>
        </w:rPr>
      </w:pPr>
      <w:r w:rsidRPr="00BF75CE">
        <w:rPr>
          <w:rFonts w:ascii="Arial" w:hAnsi="Arial" w:cs="Arial"/>
          <w:b/>
        </w:rPr>
        <w:t>ZGK</w:t>
      </w:r>
      <w:r w:rsidR="008A66B0" w:rsidRPr="00BF75CE">
        <w:rPr>
          <w:rFonts w:ascii="Arial" w:hAnsi="Arial" w:cs="Arial"/>
          <w:b/>
        </w:rPr>
        <w:t>.</w:t>
      </w:r>
      <w:r w:rsidR="00963514">
        <w:rPr>
          <w:rFonts w:ascii="Arial" w:hAnsi="Arial" w:cs="Arial"/>
          <w:b/>
        </w:rPr>
        <w:t>4.</w:t>
      </w:r>
      <w:r w:rsidR="008A66B0" w:rsidRPr="00BF75CE">
        <w:rPr>
          <w:rFonts w:ascii="Arial" w:hAnsi="Arial" w:cs="Arial"/>
          <w:b/>
        </w:rPr>
        <w:t>271</w:t>
      </w:r>
      <w:r w:rsidR="00963514">
        <w:rPr>
          <w:rFonts w:ascii="Arial" w:hAnsi="Arial" w:cs="Arial"/>
          <w:b/>
        </w:rPr>
        <w:t>.5</w:t>
      </w:r>
      <w:r w:rsidR="00176809" w:rsidRPr="00BF75CE">
        <w:rPr>
          <w:rFonts w:ascii="Arial" w:hAnsi="Arial" w:cs="Arial"/>
          <w:b/>
        </w:rPr>
        <w:t>.2018</w:t>
      </w:r>
    </w:p>
    <w:p w14:paraId="4CF3CE2F" w14:textId="77777777" w:rsidR="00193A25" w:rsidRPr="00BF75CE" w:rsidRDefault="00193A25" w:rsidP="00193A25">
      <w:pPr>
        <w:jc w:val="center"/>
        <w:rPr>
          <w:rFonts w:ascii="Arial" w:hAnsi="Arial" w:cs="Arial"/>
          <w:b/>
        </w:rPr>
      </w:pPr>
    </w:p>
    <w:p w14:paraId="4039B3F2" w14:textId="77777777" w:rsidR="00193A25" w:rsidRPr="00BF75CE" w:rsidRDefault="00193A25" w:rsidP="00193A25">
      <w:pPr>
        <w:jc w:val="center"/>
        <w:rPr>
          <w:rFonts w:ascii="Arial" w:hAnsi="Arial" w:cs="Arial"/>
          <w:b/>
        </w:rPr>
      </w:pPr>
    </w:p>
    <w:p w14:paraId="00B920B6" w14:textId="77777777" w:rsidR="00193A25" w:rsidRPr="00BF75CE" w:rsidRDefault="00193A25" w:rsidP="00193A25">
      <w:pPr>
        <w:jc w:val="center"/>
        <w:rPr>
          <w:rFonts w:ascii="Arial" w:hAnsi="Arial" w:cs="Arial"/>
          <w:sz w:val="20"/>
        </w:rPr>
      </w:pPr>
      <w:r w:rsidRPr="00BF75CE">
        <w:rPr>
          <w:rFonts w:ascii="Arial" w:hAnsi="Arial" w:cs="Arial"/>
          <w:b/>
          <w:sz w:val="20"/>
        </w:rPr>
        <w:t>w postępowaniu o udzielenie zamówienia publicznego</w:t>
      </w:r>
      <w:r w:rsidRPr="00BF75CE">
        <w:rPr>
          <w:rFonts w:ascii="Arial" w:hAnsi="Arial" w:cs="Arial"/>
          <w:b/>
          <w:sz w:val="20"/>
        </w:rPr>
        <w:br/>
        <w:t xml:space="preserve">prowadzonym w trybie </w:t>
      </w:r>
      <w:r w:rsidRPr="00BF75CE">
        <w:rPr>
          <w:rFonts w:ascii="Arial" w:hAnsi="Arial" w:cs="Arial"/>
          <w:b/>
          <w:sz w:val="20"/>
          <w:u w:val="single"/>
        </w:rPr>
        <w:t>przetargu nieograniczonego</w:t>
      </w:r>
      <w:r w:rsidRPr="00BF75CE">
        <w:rPr>
          <w:rFonts w:ascii="Arial" w:hAnsi="Arial" w:cs="Arial"/>
          <w:b/>
          <w:sz w:val="20"/>
        </w:rPr>
        <w:t>,</w:t>
      </w:r>
      <w:r w:rsidRPr="00BF75CE">
        <w:rPr>
          <w:rFonts w:ascii="Arial" w:hAnsi="Arial" w:cs="Arial"/>
          <w:b/>
          <w:sz w:val="20"/>
        </w:rPr>
        <w:br/>
      </w:r>
      <w:r w:rsidRPr="00BF75CE">
        <w:rPr>
          <w:rFonts w:ascii="Arial" w:hAnsi="Arial" w:cs="Arial"/>
          <w:sz w:val="20"/>
        </w:rPr>
        <w:t>którego wartość szacunkowa nie przekracza kwot określonych w przepisach</w:t>
      </w:r>
      <w:r w:rsidRPr="00BF75CE">
        <w:rPr>
          <w:rFonts w:ascii="Arial" w:hAnsi="Arial" w:cs="Arial"/>
          <w:sz w:val="20"/>
        </w:rPr>
        <w:br/>
        <w:t>wydanych na podstawie art.11 ust.</w:t>
      </w:r>
      <w:r w:rsidR="00BF75CE" w:rsidRPr="00BF75CE">
        <w:rPr>
          <w:rFonts w:ascii="Arial" w:hAnsi="Arial" w:cs="Arial"/>
          <w:sz w:val="20"/>
        </w:rPr>
        <w:t xml:space="preserve"> </w:t>
      </w:r>
      <w:r w:rsidRPr="00BF75CE">
        <w:rPr>
          <w:rFonts w:ascii="Arial" w:hAnsi="Arial" w:cs="Arial"/>
          <w:sz w:val="20"/>
        </w:rPr>
        <w:t xml:space="preserve">8 </w:t>
      </w:r>
      <w:r w:rsidR="00BF75CE" w:rsidRPr="00BF75CE">
        <w:rPr>
          <w:rFonts w:ascii="Arial" w:hAnsi="Arial" w:cs="Arial"/>
          <w:sz w:val="20"/>
        </w:rPr>
        <w:t xml:space="preserve">ustawy </w:t>
      </w:r>
      <w:r w:rsidRPr="00BF75CE">
        <w:rPr>
          <w:rFonts w:ascii="Arial" w:hAnsi="Arial" w:cs="Arial"/>
          <w:sz w:val="20"/>
        </w:rPr>
        <w:t>Prawo zamówień publicznych dla zadania pn.:</w:t>
      </w:r>
    </w:p>
    <w:p w14:paraId="592898C4" w14:textId="77777777" w:rsidR="00193A25" w:rsidRPr="00BF75CE" w:rsidRDefault="00193A25" w:rsidP="00193A25">
      <w:pPr>
        <w:jc w:val="center"/>
        <w:rPr>
          <w:rFonts w:ascii="Arial" w:hAnsi="Arial" w:cs="Arial"/>
        </w:rPr>
      </w:pPr>
    </w:p>
    <w:p w14:paraId="05798F51" w14:textId="77777777" w:rsidR="00193A25" w:rsidRPr="00BF75CE" w:rsidRDefault="00193A25" w:rsidP="00193A25">
      <w:pPr>
        <w:jc w:val="center"/>
        <w:rPr>
          <w:rFonts w:ascii="Arial" w:hAnsi="Arial" w:cs="Arial"/>
        </w:rPr>
      </w:pPr>
    </w:p>
    <w:p w14:paraId="237BDBE3" w14:textId="77777777" w:rsidR="00193A25" w:rsidRPr="00BF75CE" w:rsidRDefault="00193A25" w:rsidP="00193A25">
      <w:pPr>
        <w:jc w:val="center"/>
        <w:rPr>
          <w:rFonts w:ascii="Arial" w:hAnsi="Arial" w:cs="Arial"/>
        </w:rPr>
      </w:pPr>
    </w:p>
    <w:p w14:paraId="61AF558D" w14:textId="77777777" w:rsidR="00FF5830" w:rsidRPr="00BF75CE" w:rsidRDefault="00F664DC" w:rsidP="00FF5830">
      <w:pPr>
        <w:autoSpaceDE w:val="0"/>
        <w:autoSpaceDN w:val="0"/>
        <w:adjustRightInd w:val="0"/>
        <w:ind w:left="0" w:firstLine="0"/>
        <w:jc w:val="center"/>
        <w:rPr>
          <w:rFonts w:ascii="Arial" w:eastAsia="Calibri" w:hAnsi="Arial" w:cs="Arial"/>
          <w:b/>
          <w:sz w:val="18"/>
          <w:szCs w:val="18"/>
        </w:rPr>
      </w:pPr>
      <w:r w:rsidRPr="00BF75CE">
        <w:rPr>
          <w:rFonts w:ascii="Arial" w:hAnsi="Arial" w:cs="Arial"/>
          <w:b/>
          <w:bCs/>
          <w:sz w:val="28"/>
          <w:szCs w:val="28"/>
        </w:rPr>
        <w:t>Budowa studni głębinowej SUW w miejscowości Czeszewo</w:t>
      </w:r>
      <w:r w:rsidR="00193A25" w:rsidRPr="00BF75CE">
        <w:rPr>
          <w:rFonts w:ascii="Arial" w:eastAsia="Arial Narrow" w:hAnsi="Arial" w:cs="Arial"/>
          <w:b/>
          <w:i/>
          <w:sz w:val="18"/>
          <w:szCs w:val="18"/>
          <w:lang w:eastAsia="pl-PL"/>
        </w:rPr>
        <w:br/>
      </w:r>
      <w:r w:rsidR="00193A25" w:rsidRPr="00BF75CE">
        <w:rPr>
          <w:rFonts w:ascii="Arial" w:eastAsia="Calibri" w:hAnsi="Arial" w:cs="Arial"/>
          <w:b/>
          <w:bCs/>
          <w:sz w:val="18"/>
          <w:szCs w:val="18"/>
        </w:rPr>
        <w:br/>
      </w:r>
    </w:p>
    <w:p w14:paraId="1E71E402" w14:textId="77777777" w:rsidR="00BF75CE" w:rsidRPr="00BF75CE" w:rsidRDefault="00BF75CE" w:rsidP="00FF5830">
      <w:pPr>
        <w:autoSpaceDE w:val="0"/>
        <w:autoSpaceDN w:val="0"/>
        <w:adjustRightInd w:val="0"/>
        <w:ind w:left="0" w:firstLine="0"/>
        <w:jc w:val="center"/>
        <w:rPr>
          <w:rFonts w:ascii="Arial" w:eastAsia="Calibri" w:hAnsi="Arial" w:cs="Arial"/>
          <w:b/>
          <w:sz w:val="18"/>
          <w:szCs w:val="18"/>
        </w:rPr>
      </w:pPr>
    </w:p>
    <w:p w14:paraId="1244D5C7" w14:textId="77777777" w:rsidR="00BF75CE" w:rsidRPr="00BF75CE" w:rsidRDefault="00BF75CE" w:rsidP="00FF5830">
      <w:pPr>
        <w:autoSpaceDE w:val="0"/>
        <w:autoSpaceDN w:val="0"/>
        <w:adjustRightInd w:val="0"/>
        <w:ind w:left="0" w:firstLine="0"/>
        <w:jc w:val="center"/>
        <w:rPr>
          <w:rFonts w:ascii="Arial" w:eastAsia="Calibri" w:hAnsi="Arial" w:cs="Arial"/>
          <w:b/>
          <w:sz w:val="18"/>
          <w:szCs w:val="18"/>
        </w:rPr>
      </w:pPr>
    </w:p>
    <w:p w14:paraId="75C9FDD8" w14:textId="77777777" w:rsidR="00FF5830" w:rsidRPr="00BF75CE" w:rsidRDefault="00BF75CE" w:rsidP="00BF75CE">
      <w:pPr>
        <w:autoSpaceDE w:val="0"/>
        <w:autoSpaceDN w:val="0"/>
        <w:adjustRightInd w:val="0"/>
        <w:ind w:left="0" w:firstLine="708"/>
        <w:rPr>
          <w:rFonts w:ascii="Arial" w:hAnsi="Arial" w:cs="Arial"/>
          <w:bCs/>
          <w:sz w:val="18"/>
          <w:szCs w:val="18"/>
        </w:rPr>
      </w:pPr>
      <w:r w:rsidRPr="00BF75CE">
        <w:rPr>
          <w:rFonts w:ascii="Arial" w:eastAsia="Calibri" w:hAnsi="Arial" w:cs="Arial"/>
          <w:sz w:val="18"/>
          <w:szCs w:val="18"/>
        </w:rPr>
        <w:t>Wspólny Słownik Zamówień</w:t>
      </w:r>
      <w:r w:rsidR="00193A25" w:rsidRPr="00BF75CE">
        <w:rPr>
          <w:rFonts w:ascii="Arial" w:eastAsia="Calibri" w:hAnsi="Arial" w:cs="Arial"/>
          <w:sz w:val="18"/>
          <w:szCs w:val="18"/>
        </w:rPr>
        <w:t xml:space="preserve"> </w:t>
      </w:r>
      <w:r w:rsidRPr="00BF75CE">
        <w:rPr>
          <w:rFonts w:ascii="Arial" w:eastAsia="Calibri" w:hAnsi="Arial" w:cs="Arial"/>
          <w:sz w:val="18"/>
          <w:szCs w:val="18"/>
        </w:rPr>
        <w:t>(</w:t>
      </w:r>
      <w:r w:rsidR="00193A25" w:rsidRPr="00BF75CE">
        <w:rPr>
          <w:rFonts w:ascii="Arial" w:eastAsia="Calibri" w:hAnsi="Arial" w:cs="Arial"/>
          <w:sz w:val="18"/>
          <w:szCs w:val="18"/>
        </w:rPr>
        <w:t>CPV</w:t>
      </w:r>
      <w:r w:rsidRPr="00BF75CE">
        <w:rPr>
          <w:rFonts w:ascii="Arial" w:eastAsia="Calibri" w:hAnsi="Arial" w:cs="Arial"/>
          <w:sz w:val="18"/>
          <w:szCs w:val="18"/>
        </w:rPr>
        <w:t>)</w:t>
      </w:r>
      <w:r w:rsidR="00193A25" w:rsidRPr="00BF75CE">
        <w:rPr>
          <w:rFonts w:ascii="Arial" w:eastAsia="Calibri" w:hAnsi="Arial" w:cs="Arial"/>
          <w:sz w:val="18"/>
          <w:szCs w:val="18"/>
        </w:rPr>
        <w:t>:</w:t>
      </w:r>
      <w:r w:rsidR="00DC42C0" w:rsidRPr="00BF75CE">
        <w:rPr>
          <w:rFonts w:ascii="Arial" w:eastAsia="Calibri" w:hAnsi="Arial" w:cs="Arial"/>
          <w:sz w:val="18"/>
          <w:szCs w:val="18"/>
        </w:rPr>
        <w:br/>
      </w:r>
    </w:p>
    <w:p w14:paraId="611C3D67" w14:textId="77777777" w:rsidR="00E10883" w:rsidRPr="00BF75CE" w:rsidRDefault="00BF75CE" w:rsidP="00BF75CE">
      <w:pPr>
        <w:ind w:left="360" w:firstLine="348"/>
        <w:rPr>
          <w:rFonts w:ascii="Arial" w:hAnsi="Arial" w:cs="Arial"/>
          <w:sz w:val="18"/>
        </w:rPr>
      </w:pPr>
      <w:r w:rsidRPr="00BF75CE">
        <w:rPr>
          <w:rFonts w:ascii="Arial" w:hAnsi="Arial" w:cs="Arial"/>
          <w:b/>
          <w:sz w:val="18"/>
        </w:rPr>
        <w:t>45</w:t>
      </w:r>
      <w:r w:rsidR="00E10883" w:rsidRPr="00BF75CE">
        <w:rPr>
          <w:rFonts w:ascii="Arial" w:hAnsi="Arial" w:cs="Arial"/>
          <w:b/>
          <w:sz w:val="18"/>
        </w:rPr>
        <w:t>26</w:t>
      </w:r>
      <w:r w:rsidRPr="00BF75CE">
        <w:rPr>
          <w:rFonts w:ascii="Arial" w:hAnsi="Arial" w:cs="Arial"/>
          <w:b/>
          <w:sz w:val="18"/>
        </w:rPr>
        <w:t xml:space="preserve">2220-9 </w:t>
      </w:r>
      <w:r w:rsidRPr="00BF75CE">
        <w:rPr>
          <w:rFonts w:ascii="Arial" w:hAnsi="Arial" w:cs="Arial"/>
          <w:sz w:val="18"/>
        </w:rPr>
        <w:t>Wiercenie studni wodnych</w:t>
      </w:r>
    </w:p>
    <w:p w14:paraId="136C9507" w14:textId="77777777" w:rsidR="00193A25" w:rsidRPr="00BF75CE" w:rsidRDefault="00193A25" w:rsidP="00193A25">
      <w:pPr>
        <w:jc w:val="center"/>
        <w:rPr>
          <w:rFonts w:ascii="Arial" w:hAnsi="Arial" w:cs="Arial"/>
          <w:b/>
        </w:rPr>
      </w:pPr>
    </w:p>
    <w:p w14:paraId="479DE3A4" w14:textId="77777777" w:rsidR="00193A25" w:rsidRPr="00BF75CE" w:rsidRDefault="00193A25" w:rsidP="00193A25">
      <w:pPr>
        <w:pStyle w:val="Default"/>
        <w:rPr>
          <w:rFonts w:ascii="Arial" w:hAnsi="Arial" w:cs="Arial"/>
        </w:rPr>
      </w:pPr>
    </w:p>
    <w:p w14:paraId="0F32E9F7" w14:textId="77777777" w:rsidR="00193A25" w:rsidRPr="00BF75CE" w:rsidRDefault="00193A25" w:rsidP="00193A25">
      <w:pPr>
        <w:pStyle w:val="Default"/>
        <w:rPr>
          <w:rFonts w:ascii="Arial" w:hAnsi="Arial" w:cs="Arial"/>
        </w:rPr>
      </w:pPr>
    </w:p>
    <w:p w14:paraId="2F4664F9" w14:textId="77777777" w:rsidR="00BF75CE" w:rsidRPr="00BF75CE" w:rsidRDefault="00BF75CE" w:rsidP="00BF75CE">
      <w:pPr>
        <w:ind w:left="0" w:firstLine="357"/>
        <w:jc w:val="center"/>
        <w:rPr>
          <w:rFonts w:ascii="Arial" w:hAnsi="Arial" w:cs="Arial"/>
          <w:b/>
          <w:sz w:val="22"/>
        </w:rPr>
      </w:pPr>
      <w:r w:rsidRPr="00BF75CE">
        <w:rPr>
          <w:rFonts w:ascii="Arial" w:hAnsi="Arial" w:cs="Arial"/>
          <w:b/>
          <w:sz w:val="22"/>
        </w:rPr>
        <w:t>Zamawiający</w:t>
      </w:r>
    </w:p>
    <w:p w14:paraId="7F2819EC" w14:textId="77777777" w:rsidR="0054504E" w:rsidRPr="00963514" w:rsidRDefault="0054504E" w:rsidP="0054504E">
      <w:pPr>
        <w:ind w:left="0" w:firstLine="0"/>
        <w:jc w:val="center"/>
        <w:rPr>
          <w:rFonts w:ascii="Arial" w:hAnsi="Arial" w:cs="Arial"/>
          <w:b/>
          <w:sz w:val="18"/>
          <w:szCs w:val="18"/>
        </w:rPr>
      </w:pPr>
      <w:r>
        <w:rPr>
          <w:rFonts w:ascii="Arial" w:hAnsi="Arial" w:cs="Arial"/>
          <w:b/>
          <w:sz w:val="18"/>
          <w:szCs w:val="18"/>
        </w:rPr>
        <w:t>Gmina Miłosław ul. Wrzesińska 19, 62-320 Miłosław NIP 7891638190</w:t>
      </w:r>
    </w:p>
    <w:p w14:paraId="3826185C" w14:textId="40776201" w:rsidR="00193A25" w:rsidRPr="00BF75CE" w:rsidRDefault="0054504E" w:rsidP="0054504E">
      <w:pPr>
        <w:pStyle w:val="Default"/>
        <w:jc w:val="center"/>
        <w:rPr>
          <w:rFonts w:ascii="Arial" w:hAnsi="Arial" w:cs="Arial"/>
        </w:rPr>
      </w:pPr>
      <w:r w:rsidRPr="00963514">
        <w:rPr>
          <w:rFonts w:ascii="Arial" w:hAnsi="Arial" w:cs="Arial"/>
          <w:b/>
          <w:bCs/>
          <w:sz w:val="18"/>
          <w:szCs w:val="18"/>
        </w:rPr>
        <w:t>Zakład Gospodarki Komunalnej w Miłosławiu, ul. Mostowa 18, 62-320 Miłosław</w:t>
      </w:r>
    </w:p>
    <w:p w14:paraId="28815724" w14:textId="77777777" w:rsidR="00193A25" w:rsidRPr="00BF75CE" w:rsidRDefault="00193A25" w:rsidP="0054504E">
      <w:pPr>
        <w:pStyle w:val="Default"/>
        <w:jc w:val="center"/>
        <w:rPr>
          <w:rFonts w:ascii="Arial" w:hAnsi="Arial" w:cs="Arial"/>
        </w:rPr>
      </w:pPr>
    </w:p>
    <w:p w14:paraId="04F8D221" w14:textId="77777777" w:rsidR="00E10883" w:rsidRPr="00BF75CE" w:rsidRDefault="00E10883" w:rsidP="0054504E">
      <w:pPr>
        <w:pStyle w:val="Default"/>
        <w:jc w:val="center"/>
        <w:rPr>
          <w:rFonts w:ascii="Arial" w:hAnsi="Arial" w:cs="Arial"/>
        </w:rPr>
      </w:pPr>
    </w:p>
    <w:p w14:paraId="58A1EB7E" w14:textId="77777777" w:rsidR="00E10883" w:rsidRPr="00BF75CE" w:rsidRDefault="00E10883" w:rsidP="0054504E">
      <w:pPr>
        <w:pStyle w:val="Default"/>
        <w:jc w:val="center"/>
        <w:rPr>
          <w:rFonts w:ascii="Arial" w:hAnsi="Arial" w:cs="Arial"/>
        </w:rPr>
      </w:pPr>
    </w:p>
    <w:p w14:paraId="56D420C1" w14:textId="77777777" w:rsidR="00193A25" w:rsidRPr="00037870" w:rsidRDefault="00193A25" w:rsidP="00193A25">
      <w:pPr>
        <w:pStyle w:val="Default"/>
        <w:rPr>
          <w:rFonts w:ascii="Arial" w:hAnsi="Arial" w:cs="Arial"/>
          <w:color w:val="auto"/>
        </w:rPr>
      </w:pPr>
    </w:p>
    <w:p w14:paraId="22F9801B" w14:textId="77777777" w:rsidR="00193A25" w:rsidRPr="00037870" w:rsidRDefault="00193A25" w:rsidP="00193A25">
      <w:pPr>
        <w:pStyle w:val="Default"/>
        <w:jc w:val="right"/>
        <w:rPr>
          <w:rFonts w:ascii="Arial" w:hAnsi="Arial" w:cs="Arial"/>
          <w:color w:val="auto"/>
          <w:sz w:val="22"/>
        </w:rPr>
      </w:pPr>
      <w:r w:rsidRPr="00037870">
        <w:rPr>
          <w:rFonts w:ascii="Arial" w:hAnsi="Arial" w:cs="Arial"/>
          <w:color w:val="auto"/>
          <w:sz w:val="22"/>
        </w:rPr>
        <w:t xml:space="preserve">Zatwierdzam, dn. </w:t>
      </w:r>
      <w:r w:rsidR="00037870" w:rsidRPr="00037870">
        <w:rPr>
          <w:rFonts w:ascii="Arial" w:hAnsi="Arial" w:cs="Arial"/>
          <w:color w:val="auto"/>
          <w:sz w:val="22"/>
        </w:rPr>
        <w:t>25</w:t>
      </w:r>
      <w:r w:rsidR="00DF2EAF" w:rsidRPr="00037870">
        <w:rPr>
          <w:rFonts w:ascii="Arial" w:hAnsi="Arial" w:cs="Arial"/>
          <w:color w:val="auto"/>
          <w:sz w:val="22"/>
        </w:rPr>
        <w:t>.0</w:t>
      </w:r>
      <w:r w:rsidR="00037870" w:rsidRPr="00037870">
        <w:rPr>
          <w:rFonts w:ascii="Arial" w:hAnsi="Arial" w:cs="Arial"/>
          <w:color w:val="auto"/>
          <w:sz w:val="22"/>
        </w:rPr>
        <w:t>6</w:t>
      </w:r>
      <w:r w:rsidR="00DF2EAF" w:rsidRPr="00037870">
        <w:rPr>
          <w:rFonts w:ascii="Arial" w:hAnsi="Arial" w:cs="Arial"/>
          <w:color w:val="auto"/>
          <w:sz w:val="22"/>
        </w:rPr>
        <w:t>.2018</w:t>
      </w:r>
      <w:r w:rsidR="00784B32" w:rsidRPr="00037870">
        <w:rPr>
          <w:rFonts w:ascii="Arial" w:hAnsi="Arial" w:cs="Arial"/>
          <w:color w:val="auto"/>
          <w:sz w:val="22"/>
        </w:rPr>
        <w:t xml:space="preserve"> r</w:t>
      </w:r>
      <w:r w:rsidR="00FF5830" w:rsidRPr="00037870">
        <w:rPr>
          <w:rFonts w:ascii="Arial" w:hAnsi="Arial" w:cs="Arial"/>
          <w:color w:val="auto"/>
          <w:sz w:val="22"/>
        </w:rPr>
        <w:t>.</w:t>
      </w:r>
    </w:p>
    <w:p w14:paraId="58B4462D" w14:textId="77777777" w:rsidR="00193A25" w:rsidRPr="00BF75CE" w:rsidRDefault="00193A25" w:rsidP="00193A25">
      <w:pPr>
        <w:pStyle w:val="Default"/>
        <w:jc w:val="right"/>
        <w:rPr>
          <w:rFonts w:ascii="Arial" w:hAnsi="Arial" w:cs="Arial"/>
          <w:color w:val="auto"/>
        </w:rPr>
      </w:pPr>
    </w:p>
    <w:p w14:paraId="16F5194C" w14:textId="77777777" w:rsidR="00193A25" w:rsidRPr="00BF75CE" w:rsidRDefault="00193A25" w:rsidP="00193A25">
      <w:pPr>
        <w:pStyle w:val="Default"/>
        <w:rPr>
          <w:rFonts w:ascii="Arial" w:hAnsi="Arial" w:cs="Arial"/>
          <w:sz w:val="23"/>
          <w:szCs w:val="23"/>
        </w:rPr>
      </w:pPr>
    </w:p>
    <w:p w14:paraId="53D83021" w14:textId="77777777" w:rsidR="00784B32" w:rsidRPr="00BF75CE" w:rsidRDefault="00784B32" w:rsidP="00193A25">
      <w:pPr>
        <w:pStyle w:val="Default"/>
        <w:rPr>
          <w:rFonts w:ascii="Arial" w:hAnsi="Arial" w:cs="Arial"/>
          <w:sz w:val="23"/>
          <w:szCs w:val="23"/>
        </w:rPr>
      </w:pPr>
    </w:p>
    <w:p w14:paraId="27BB52AF" w14:textId="77777777" w:rsidR="00784B32" w:rsidRPr="00BF75CE" w:rsidRDefault="00784B32" w:rsidP="00193A25">
      <w:pPr>
        <w:pStyle w:val="Default"/>
        <w:rPr>
          <w:rFonts w:ascii="Arial" w:hAnsi="Arial" w:cs="Arial"/>
          <w:sz w:val="23"/>
          <w:szCs w:val="23"/>
        </w:rPr>
      </w:pPr>
    </w:p>
    <w:p w14:paraId="585FBE3E" w14:textId="77777777" w:rsidR="00193A25" w:rsidRPr="00BF75CE" w:rsidRDefault="00193A25" w:rsidP="00193A25">
      <w:pPr>
        <w:pStyle w:val="Default"/>
        <w:rPr>
          <w:rFonts w:ascii="Arial" w:hAnsi="Arial" w:cs="Arial"/>
          <w:sz w:val="23"/>
          <w:szCs w:val="23"/>
        </w:rPr>
      </w:pPr>
    </w:p>
    <w:p w14:paraId="6C1232FA" w14:textId="77777777" w:rsidR="00193A25" w:rsidRPr="00BF75CE" w:rsidRDefault="00193A25" w:rsidP="00193A25">
      <w:pPr>
        <w:pStyle w:val="Default"/>
        <w:rPr>
          <w:rFonts w:ascii="Arial" w:hAnsi="Arial" w:cs="Arial"/>
          <w:sz w:val="23"/>
          <w:szCs w:val="23"/>
        </w:rPr>
      </w:pPr>
    </w:p>
    <w:p w14:paraId="113A9496" w14:textId="77777777" w:rsidR="00176809" w:rsidRPr="00BF75CE" w:rsidRDefault="00176809" w:rsidP="00193A25">
      <w:pPr>
        <w:pStyle w:val="Default"/>
        <w:jc w:val="center"/>
        <w:rPr>
          <w:rFonts w:ascii="Arial" w:hAnsi="Arial" w:cs="Arial"/>
          <w:sz w:val="23"/>
          <w:szCs w:val="23"/>
        </w:rPr>
      </w:pPr>
    </w:p>
    <w:p w14:paraId="0F630A66" w14:textId="77777777" w:rsidR="00176809" w:rsidRPr="00BF75CE" w:rsidRDefault="00176809" w:rsidP="00193A25">
      <w:pPr>
        <w:pStyle w:val="Default"/>
        <w:jc w:val="center"/>
        <w:rPr>
          <w:rFonts w:ascii="Arial" w:hAnsi="Arial" w:cs="Arial"/>
          <w:sz w:val="23"/>
          <w:szCs w:val="23"/>
        </w:rPr>
      </w:pPr>
    </w:p>
    <w:p w14:paraId="65929E9A" w14:textId="77777777" w:rsidR="00BF75CE" w:rsidRPr="00BF75CE" w:rsidRDefault="00193A25" w:rsidP="00193A25">
      <w:pPr>
        <w:pStyle w:val="Default"/>
        <w:jc w:val="center"/>
        <w:rPr>
          <w:rFonts w:ascii="Arial" w:hAnsi="Arial" w:cs="Arial"/>
          <w:sz w:val="23"/>
          <w:szCs w:val="23"/>
        </w:rPr>
      </w:pPr>
      <w:r w:rsidRPr="00BF75CE">
        <w:rPr>
          <w:rFonts w:ascii="Arial" w:hAnsi="Arial" w:cs="Arial"/>
          <w:sz w:val="23"/>
          <w:szCs w:val="23"/>
        </w:rPr>
        <w:br/>
      </w:r>
      <w:r w:rsidRPr="00BF75CE">
        <w:rPr>
          <w:rFonts w:ascii="Arial" w:hAnsi="Arial" w:cs="Arial"/>
          <w:sz w:val="23"/>
          <w:szCs w:val="23"/>
        </w:rPr>
        <w:br/>
      </w:r>
    </w:p>
    <w:p w14:paraId="44DB78F3" w14:textId="77777777" w:rsidR="00BF75CE" w:rsidRPr="00BF75CE" w:rsidRDefault="00BF75CE" w:rsidP="00193A25">
      <w:pPr>
        <w:pStyle w:val="Default"/>
        <w:jc w:val="center"/>
        <w:rPr>
          <w:rFonts w:ascii="Arial" w:hAnsi="Arial" w:cs="Arial"/>
          <w:sz w:val="23"/>
          <w:szCs w:val="23"/>
        </w:rPr>
      </w:pPr>
    </w:p>
    <w:p w14:paraId="32BBD78C" w14:textId="77777777" w:rsidR="00193A25" w:rsidRPr="00BF75CE" w:rsidRDefault="00193A25" w:rsidP="00193A25">
      <w:pPr>
        <w:pStyle w:val="Default"/>
        <w:jc w:val="center"/>
        <w:rPr>
          <w:rFonts w:ascii="Arial" w:hAnsi="Arial" w:cs="Arial"/>
          <w:sz w:val="20"/>
          <w:szCs w:val="23"/>
        </w:rPr>
      </w:pPr>
      <w:r w:rsidRPr="00BF75CE">
        <w:rPr>
          <w:rFonts w:ascii="Arial" w:hAnsi="Arial" w:cs="Arial"/>
          <w:sz w:val="23"/>
          <w:szCs w:val="23"/>
        </w:rPr>
        <w:br/>
      </w:r>
      <w:r w:rsidRPr="00BF75CE">
        <w:rPr>
          <w:rFonts w:ascii="Arial" w:hAnsi="Arial" w:cs="Arial"/>
          <w:sz w:val="20"/>
          <w:szCs w:val="23"/>
        </w:rPr>
        <w:t>Postępowanie prowadzone w trybie przetargu nieograniczonego</w:t>
      </w:r>
    </w:p>
    <w:p w14:paraId="6B48E475" w14:textId="77777777" w:rsidR="00193A25" w:rsidRPr="00BF75CE" w:rsidRDefault="00193A25" w:rsidP="00193A25">
      <w:pPr>
        <w:pStyle w:val="Default"/>
        <w:jc w:val="center"/>
        <w:rPr>
          <w:rFonts w:ascii="Arial" w:hAnsi="Arial" w:cs="Arial"/>
          <w:sz w:val="20"/>
          <w:szCs w:val="23"/>
        </w:rPr>
      </w:pPr>
      <w:r w:rsidRPr="00BF75CE">
        <w:rPr>
          <w:rFonts w:ascii="Arial" w:hAnsi="Arial" w:cs="Arial"/>
          <w:sz w:val="20"/>
          <w:szCs w:val="23"/>
        </w:rPr>
        <w:t>na podstawie ustawy z dnia 29 stycznia 2004r. Prawo zamówień publicznych</w:t>
      </w:r>
    </w:p>
    <w:p w14:paraId="66714B19" w14:textId="77777777" w:rsidR="00193A25" w:rsidRPr="00BF75CE" w:rsidRDefault="00193A25" w:rsidP="00193A25">
      <w:pPr>
        <w:pStyle w:val="Default"/>
        <w:jc w:val="center"/>
        <w:rPr>
          <w:rFonts w:ascii="Arial" w:hAnsi="Arial" w:cs="Arial"/>
          <w:sz w:val="20"/>
          <w:szCs w:val="23"/>
        </w:rPr>
      </w:pPr>
      <w:r w:rsidRPr="00BF75CE">
        <w:rPr>
          <w:rFonts w:ascii="Arial" w:hAnsi="Arial" w:cs="Arial"/>
          <w:sz w:val="20"/>
          <w:szCs w:val="23"/>
        </w:rPr>
        <w:t>(Dz. U. z 2017r. poz. 1579</w:t>
      </w:r>
      <w:r w:rsidR="005B4FBB" w:rsidRPr="00BF75CE">
        <w:rPr>
          <w:rFonts w:ascii="Arial" w:hAnsi="Arial" w:cs="Arial"/>
          <w:sz w:val="20"/>
          <w:szCs w:val="23"/>
        </w:rPr>
        <w:t xml:space="preserve"> ze zm.</w:t>
      </w:r>
      <w:r w:rsidRPr="00BF75CE">
        <w:rPr>
          <w:rFonts w:ascii="Arial" w:hAnsi="Arial" w:cs="Arial"/>
          <w:sz w:val="20"/>
          <w:szCs w:val="23"/>
        </w:rPr>
        <w:t>)</w:t>
      </w:r>
    </w:p>
    <w:p w14:paraId="235ADBD2" w14:textId="77777777" w:rsidR="00193A25" w:rsidRPr="00BF75CE" w:rsidRDefault="00193A25" w:rsidP="00193A25">
      <w:pPr>
        <w:jc w:val="center"/>
        <w:rPr>
          <w:rFonts w:ascii="Arial" w:hAnsi="Arial" w:cs="Arial"/>
          <w:sz w:val="20"/>
          <w:szCs w:val="20"/>
        </w:rPr>
      </w:pPr>
    </w:p>
    <w:p w14:paraId="6FAFC3AE" w14:textId="77777777" w:rsidR="00193A25" w:rsidRPr="00BF75CE" w:rsidRDefault="00193A25" w:rsidP="00193A25">
      <w:pPr>
        <w:jc w:val="center"/>
        <w:rPr>
          <w:rFonts w:ascii="Arial" w:hAnsi="Arial" w:cs="Arial"/>
          <w:sz w:val="20"/>
          <w:szCs w:val="20"/>
        </w:rPr>
      </w:pPr>
    </w:p>
    <w:p w14:paraId="44F2D37C" w14:textId="77777777" w:rsidR="00193A25" w:rsidRPr="00BF75CE" w:rsidRDefault="00193A25" w:rsidP="00193A25">
      <w:pPr>
        <w:jc w:val="center"/>
        <w:rPr>
          <w:rFonts w:ascii="Arial" w:hAnsi="Arial" w:cs="Arial"/>
          <w:sz w:val="16"/>
          <w:szCs w:val="20"/>
        </w:rPr>
      </w:pPr>
      <w:r w:rsidRPr="00BF75CE">
        <w:rPr>
          <w:rFonts w:ascii="Arial" w:hAnsi="Arial" w:cs="Arial"/>
          <w:sz w:val="16"/>
          <w:szCs w:val="20"/>
        </w:rPr>
        <w:t xml:space="preserve">Zamawiający oczekuje, że Wykonawcy zapoznają się dokładnie z treścią niniejszej SIWZ. </w:t>
      </w:r>
    </w:p>
    <w:p w14:paraId="32A81DD4" w14:textId="77777777" w:rsidR="00193A25" w:rsidRPr="00BF75CE" w:rsidRDefault="00193A25" w:rsidP="00193A25">
      <w:pPr>
        <w:jc w:val="center"/>
        <w:rPr>
          <w:rFonts w:ascii="Arial" w:hAnsi="Arial" w:cs="Arial"/>
          <w:sz w:val="16"/>
          <w:szCs w:val="20"/>
        </w:rPr>
      </w:pPr>
      <w:r w:rsidRPr="00BF75CE">
        <w:rPr>
          <w:rFonts w:ascii="Arial" w:hAnsi="Arial" w:cs="Arial"/>
          <w:sz w:val="16"/>
          <w:szCs w:val="20"/>
        </w:rPr>
        <w:t>Wykonawca ponosi ryzyko niedostarczenia wszystkich wymaganych informacji i dokumentów</w:t>
      </w:r>
    </w:p>
    <w:p w14:paraId="768D296D" w14:textId="77777777" w:rsidR="000C3C0E" w:rsidRPr="00BF75CE" w:rsidRDefault="00193A25" w:rsidP="00193A25">
      <w:pPr>
        <w:jc w:val="center"/>
        <w:rPr>
          <w:rFonts w:ascii="Arial" w:hAnsi="Arial" w:cs="Arial"/>
          <w:sz w:val="16"/>
          <w:szCs w:val="20"/>
        </w:rPr>
      </w:pPr>
      <w:r w:rsidRPr="00BF75CE">
        <w:rPr>
          <w:rFonts w:ascii="Arial" w:hAnsi="Arial" w:cs="Arial"/>
          <w:sz w:val="16"/>
          <w:szCs w:val="20"/>
        </w:rPr>
        <w:t xml:space="preserve"> oraz przedłożenia oferty nie odpowiadającej wymaganiom określonym przez Zamawiającego.</w:t>
      </w:r>
    </w:p>
    <w:p w14:paraId="207B2B84" w14:textId="77777777" w:rsidR="002C601C" w:rsidRPr="00BF75CE" w:rsidRDefault="002C601C" w:rsidP="00193A25">
      <w:pPr>
        <w:jc w:val="center"/>
        <w:rPr>
          <w:rFonts w:ascii="Arial" w:hAnsi="Arial" w:cs="Arial"/>
          <w:sz w:val="18"/>
          <w:szCs w:val="20"/>
        </w:rPr>
      </w:pPr>
    </w:p>
    <w:p w14:paraId="3041369A" w14:textId="77777777" w:rsidR="00BF75CE" w:rsidRPr="00BF75CE" w:rsidRDefault="00BF75CE" w:rsidP="00193A25">
      <w:pPr>
        <w:jc w:val="center"/>
        <w:rPr>
          <w:rFonts w:ascii="Arial" w:hAnsi="Arial" w:cs="Arial"/>
          <w:sz w:val="18"/>
          <w:szCs w:val="20"/>
        </w:rPr>
      </w:pPr>
    </w:p>
    <w:p w14:paraId="50D88F01" w14:textId="77777777" w:rsidR="007433A0" w:rsidRPr="00BF75CE" w:rsidRDefault="007433A0" w:rsidP="00193A25">
      <w:pPr>
        <w:jc w:val="center"/>
        <w:rPr>
          <w:rFonts w:ascii="Arial" w:hAnsi="Arial" w:cs="Arial"/>
          <w:sz w:val="18"/>
          <w:szCs w:val="20"/>
        </w:rPr>
      </w:pPr>
    </w:p>
    <w:p w14:paraId="1EF30A22" w14:textId="77777777" w:rsidR="00F664DC" w:rsidRPr="00BF75CE" w:rsidRDefault="00F664DC" w:rsidP="00193A25">
      <w:pPr>
        <w:jc w:val="center"/>
        <w:rPr>
          <w:rFonts w:ascii="Arial" w:hAnsi="Arial" w:cs="Arial"/>
          <w:b/>
          <w:szCs w:val="20"/>
        </w:rPr>
      </w:pPr>
    </w:p>
    <w:p w14:paraId="6CD87BFD" w14:textId="77777777" w:rsidR="002C601C" w:rsidRPr="00BF75CE" w:rsidRDefault="002F3A8E" w:rsidP="00193A25">
      <w:pPr>
        <w:jc w:val="center"/>
        <w:rPr>
          <w:rFonts w:ascii="Arial" w:hAnsi="Arial" w:cs="Arial"/>
          <w:b/>
          <w:szCs w:val="20"/>
        </w:rPr>
      </w:pPr>
      <w:r w:rsidRPr="00BF75CE">
        <w:rPr>
          <w:rFonts w:ascii="Arial" w:hAnsi="Arial" w:cs="Arial"/>
          <w:b/>
          <w:szCs w:val="20"/>
        </w:rPr>
        <w:t xml:space="preserve">Spis treści </w:t>
      </w:r>
    </w:p>
    <w:p w14:paraId="4819773F" w14:textId="77777777" w:rsidR="002F3A8E" w:rsidRPr="00BF75CE" w:rsidRDefault="002F3A8E" w:rsidP="00193A25">
      <w:pPr>
        <w:jc w:val="center"/>
        <w:rPr>
          <w:rFonts w:ascii="Arial" w:hAnsi="Arial" w:cs="Arial"/>
          <w:szCs w:val="20"/>
        </w:rPr>
      </w:pPr>
    </w:p>
    <w:p w14:paraId="140079BD" w14:textId="77777777" w:rsidR="00D62FCE" w:rsidRPr="002052B9" w:rsidRDefault="00C3056D" w:rsidP="00963514">
      <w:pPr>
        <w:pStyle w:val="Spistreci1"/>
        <w:rPr>
          <w:sz w:val="18"/>
          <w:szCs w:val="18"/>
          <w:lang w:eastAsia="pl-PL"/>
        </w:rPr>
      </w:pPr>
      <w:r w:rsidRPr="002052B9">
        <w:rPr>
          <w:sz w:val="18"/>
          <w:szCs w:val="18"/>
        </w:rPr>
        <w:fldChar w:fldCharType="begin"/>
      </w:r>
      <w:r w:rsidR="002F3A8E" w:rsidRPr="002052B9">
        <w:rPr>
          <w:sz w:val="18"/>
          <w:szCs w:val="18"/>
        </w:rPr>
        <w:instrText xml:space="preserve"> TOC \h \z \t "Artykuł;1" </w:instrText>
      </w:r>
      <w:r w:rsidRPr="002052B9">
        <w:rPr>
          <w:sz w:val="18"/>
          <w:szCs w:val="18"/>
        </w:rPr>
        <w:fldChar w:fldCharType="separate"/>
      </w:r>
      <w:hyperlink w:anchor="_Toc496698263" w:history="1">
        <w:r w:rsidR="00D62FCE" w:rsidRPr="002052B9">
          <w:rPr>
            <w:rStyle w:val="Hipercze"/>
            <w:sz w:val="18"/>
            <w:szCs w:val="18"/>
          </w:rPr>
          <w:t>I.Nazwa i adres zamawiającego</w:t>
        </w:r>
        <w:r w:rsidR="00D62FCE" w:rsidRPr="002052B9">
          <w:rPr>
            <w:webHidden/>
            <w:sz w:val="18"/>
            <w:szCs w:val="18"/>
          </w:rPr>
          <w:tab/>
        </w:r>
        <w:r w:rsidRPr="002052B9">
          <w:rPr>
            <w:webHidden/>
            <w:sz w:val="18"/>
            <w:szCs w:val="18"/>
          </w:rPr>
          <w:fldChar w:fldCharType="begin"/>
        </w:r>
        <w:r w:rsidR="00D62FCE" w:rsidRPr="002052B9">
          <w:rPr>
            <w:webHidden/>
            <w:sz w:val="18"/>
            <w:szCs w:val="18"/>
          </w:rPr>
          <w:instrText xml:space="preserve"> PAGEREF _Toc496698263 \h </w:instrText>
        </w:r>
        <w:r w:rsidRPr="002052B9">
          <w:rPr>
            <w:webHidden/>
            <w:sz w:val="18"/>
            <w:szCs w:val="18"/>
          </w:rPr>
        </w:r>
        <w:r w:rsidRPr="002052B9">
          <w:rPr>
            <w:webHidden/>
            <w:sz w:val="18"/>
            <w:szCs w:val="18"/>
          </w:rPr>
          <w:fldChar w:fldCharType="separate"/>
        </w:r>
        <w:r w:rsidR="00D40541">
          <w:rPr>
            <w:webHidden/>
            <w:sz w:val="18"/>
            <w:szCs w:val="18"/>
          </w:rPr>
          <w:t>3</w:t>
        </w:r>
        <w:r w:rsidRPr="002052B9">
          <w:rPr>
            <w:webHidden/>
            <w:sz w:val="18"/>
            <w:szCs w:val="18"/>
          </w:rPr>
          <w:fldChar w:fldCharType="end"/>
        </w:r>
      </w:hyperlink>
    </w:p>
    <w:p w14:paraId="714B16EE" w14:textId="77777777" w:rsidR="00D62FCE" w:rsidRPr="002052B9" w:rsidRDefault="00C7158B" w:rsidP="00963514">
      <w:pPr>
        <w:pStyle w:val="Spistreci1"/>
        <w:rPr>
          <w:sz w:val="18"/>
          <w:szCs w:val="18"/>
          <w:lang w:eastAsia="pl-PL"/>
        </w:rPr>
      </w:pPr>
      <w:hyperlink w:anchor="_Toc496698264" w:history="1">
        <w:r w:rsidR="00D62FCE" w:rsidRPr="002052B9">
          <w:rPr>
            <w:rStyle w:val="Hipercze"/>
            <w:sz w:val="18"/>
            <w:szCs w:val="18"/>
          </w:rPr>
          <w:t>II.Określenie trybu zamówienia</w:t>
        </w:r>
        <w:r w:rsidR="00D62FCE" w:rsidRPr="002052B9">
          <w:rPr>
            <w:webHidden/>
            <w:sz w:val="18"/>
            <w:szCs w:val="18"/>
          </w:rPr>
          <w:tab/>
        </w:r>
        <w:r w:rsidR="00C3056D" w:rsidRPr="002052B9">
          <w:rPr>
            <w:webHidden/>
            <w:sz w:val="18"/>
            <w:szCs w:val="18"/>
          </w:rPr>
          <w:fldChar w:fldCharType="begin"/>
        </w:r>
        <w:r w:rsidR="00D62FCE" w:rsidRPr="002052B9">
          <w:rPr>
            <w:webHidden/>
            <w:sz w:val="18"/>
            <w:szCs w:val="18"/>
          </w:rPr>
          <w:instrText xml:space="preserve"> PAGEREF _Toc496698264 \h </w:instrText>
        </w:r>
        <w:r w:rsidR="00C3056D" w:rsidRPr="002052B9">
          <w:rPr>
            <w:webHidden/>
            <w:sz w:val="18"/>
            <w:szCs w:val="18"/>
          </w:rPr>
        </w:r>
        <w:r w:rsidR="00C3056D" w:rsidRPr="002052B9">
          <w:rPr>
            <w:webHidden/>
            <w:sz w:val="18"/>
            <w:szCs w:val="18"/>
          </w:rPr>
          <w:fldChar w:fldCharType="separate"/>
        </w:r>
        <w:r w:rsidR="00D40541">
          <w:rPr>
            <w:webHidden/>
            <w:sz w:val="18"/>
            <w:szCs w:val="18"/>
          </w:rPr>
          <w:t>3</w:t>
        </w:r>
        <w:r w:rsidR="00C3056D" w:rsidRPr="002052B9">
          <w:rPr>
            <w:webHidden/>
            <w:sz w:val="18"/>
            <w:szCs w:val="18"/>
          </w:rPr>
          <w:fldChar w:fldCharType="end"/>
        </w:r>
      </w:hyperlink>
    </w:p>
    <w:p w14:paraId="68BBAF68" w14:textId="77777777" w:rsidR="00D62FCE" w:rsidRPr="002052B9" w:rsidRDefault="00C7158B" w:rsidP="00963514">
      <w:pPr>
        <w:pStyle w:val="Spistreci1"/>
        <w:rPr>
          <w:sz w:val="18"/>
          <w:szCs w:val="18"/>
          <w:lang w:eastAsia="pl-PL"/>
        </w:rPr>
      </w:pPr>
      <w:hyperlink w:anchor="_Toc496698265" w:history="1">
        <w:r w:rsidR="00D62FCE" w:rsidRPr="002052B9">
          <w:rPr>
            <w:rStyle w:val="Hipercze"/>
            <w:sz w:val="18"/>
            <w:szCs w:val="18"/>
          </w:rPr>
          <w:t>III.Opis przedmiotu zamówienia</w:t>
        </w:r>
        <w:r w:rsidR="00D62FCE" w:rsidRPr="002052B9">
          <w:rPr>
            <w:webHidden/>
            <w:sz w:val="18"/>
            <w:szCs w:val="18"/>
          </w:rPr>
          <w:tab/>
        </w:r>
        <w:r w:rsidR="00C3056D" w:rsidRPr="002052B9">
          <w:rPr>
            <w:webHidden/>
            <w:sz w:val="18"/>
            <w:szCs w:val="18"/>
          </w:rPr>
          <w:fldChar w:fldCharType="begin"/>
        </w:r>
        <w:r w:rsidR="00D62FCE" w:rsidRPr="002052B9">
          <w:rPr>
            <w:webHidden/>
            <w:sz w:val="18"/>
            <w:szCs w:val="18"/>
          </w:rPr>
          <w:instrText xml:space="preserve"> PAGEREF _Toc496698265 \h </w:instrText>
        </w:r>
        <w:r w:rsidR="00C3056D" w:rsidRPr="002052B9">
          <w:rPr>
            <w:webHidden/>
            <w:sz w:val="18"/>
            <w:szCs w:val="18"/>
          </w:rPr>
        </w:r>
        <w:r w:rsidR="00C3056D" w:rsidRPr="002052B9">
          <w:rPr>
            <w:webHidden/>
            <w:sz w:val="18"/>
            <w:szCs w:val="18"/>
          </w:rPr>
          <w:fldChar w:fldCharType="separate"/>
        </w:r>
        <w:r w:rsidR="00D40541">
          <w:rPr>
            <w:webHidden/>
            <w:sz w:val="18"/>
            <w:szCs w:val="18"/>
          </w:rPr>
          <w:t>3</w:t>
        </w:r>
        <w:r w:rsidR="00C3056D" w:rsidRPr="002052B9">
          <w:rPr>
            <w:webHidden/>
            <w:sz w:val="18"/>
            <w:szCs w:val="18"/>
          </w:rPr>
          <w:fldChar w:fldCharType="end"/>
        </w:r>
      </w:hyperlink>
    </w:p>
    <w:p w14:paraId="034507DF" w14:textId="77777777" w:rsidR="00D62FCE" w:rsidRPr="002052B9" w:rsidRDefault="00C7158B" w:rsidP="00963514">
      <w:pPr>
        <w:pStyle w:val="Spistreci1"/>
        <w:rPr>
          <w:sz w:val="18"/>
          <w:szCs w:val="18"/>
          <w:lang w:eastAsia="pl-PL"/>
        </w:rPr>
      </w:pPr>
      <w:hyperlink w:anchor="_Toc496698266" w:history="1">
        <w:r w:rsidR="00D62FCE" w:rsidRPr="002052B9">
          <w:rPr>
            <w:rStyle w:val="Hipercze"/>
            <w:sz w:val="18"/>
            <w:szCs w:val="18"/>
          </w:rPr>
          <w:t>IV.Termin wykonania zamówienia</w:t>
        </w:r>
        <w:r w:rsidR="00D62FCE" w:rsidRPr="002052B9">
          <w:rPr>
            <w:webHidden/>
            <w:sz w:val="18"/>
            <w:szCs w:val="18"/>
          </w:rPr>
          <w:tab/>
        </w:r>
        <w:r w:rsidR="00C3056D" w:rsidRPr="002052B9">
          <w:rPr>
            <w:webHidden/>
            <w:sz w:val="18"/>
            <w:szCs w:val="18"/>
          </w:rPr>
          <w:fldChar w:fldCharType="begin"/>
        </w:r>
        <w:r w:rsidR="00D62FCE" w:rsidRPr="002052B9">
          <w:rPr>
            <w:webHidden/>
            <w:sz w:val="18"/>
            <w:szCs w:val="18"/>
          </w:rPr>
          <w:instrText xml:space="preserve"> PAGEREF _Toc496698266 \h </w:instrText>
        </w:r>
        <w:r w:rsidR="00C3056D" w:rsidRPr="002052B9">
          <w:rPr>
            <w:webHidden/>
            <w:sz w:val="18"/>
            <w:szCs w:val="18"/>
          </w:rPr>
        </w:r>
        <w:r w:rsidR="00C3056D" w:rsidRPr="002052B9">
          <w:rPr>
            <w:webHidden/>
            <w:sz w:val="18"/>
            <w:szCs w:val="18"/>
          </w:rPr>
          <w:fldChar w:fldCharType="separate"/>
        </w:r>
        <w:r w:rsidR="00D40541">
          <w:rPr>
            <w:webHidden/>
            <w:sz w:val="18"/>
            <w:szCs w:val="18"/>
          </w:rPr>
          <w:t>5</w:t>
        </w:r>
        <w:r w:rsidR="00C3056D" w:rsidRPr="002052B9">
          <w:rPr>
            <w:webHidden/>
            <w:sz w:val="18"/>
            <w:szCs w:val="18"/>
          </w:rPr>
          <w:fldChar w:fldCharType="end"/>
        </w:r>
      </w:hyperlink>
    </w:p>
    <w:p w14:paraId="0A4B9662" w14:textId="77777777" w:rsidR="00D62FCE" w:rsidRPr="002052B9" w:rsidRDefault="00C7158B" w:rsidP="00963514">
      <w:pPr>
        <w:pStyle w:val="Spistreci1"/>
        <w:rPr>
          <w:sz w:val="18"/>
          <w:szCs w:val="18"/>
          <w:lang w:eastAsia="pl-PL"/>
        </w:rPr>
      </w:pPr>
      <w:hyperlink w:anchor="_Toc496698267" w:history="1">
        <w:r w:rsidR="00D62FCE" w:rsidRPr="002052B9">
          <w:rPr>
            <w:rStyle w:val="Hipercze"/>
            <w:sz w:val="18"/>
            <w:szCs w:val="18"/>
          </w:rPr>
          <w:t>V.Warunki udziału w postępowaniu</w:t>
        </w:r>
        <w:r w:rsidR="00D62FCE" w:rsidRPr="002052B9">
          <w:rPr>
            <w:webHidden/>
            <w:sz w:val="18"/>
            <w:szCs w:val="18"/>
          </w:rPr>
          <w:tab/>
        </w:r>
        <w:r w:rsidR="00C3056D" w:rsidRPr="002052B9">
          <w:rPr>
            <w:webHidden/>
            <w:sz w:val="18"/>
            <w:szCs w:val="18"/>
          </w:rPr>
          <w:fldChar w:fldCharType="begin"/>
        </w:r>
        <w:r w:rsidR="00D62FCE" w:rsidRPr="002052B9">
          <w:rPr>
            <w:webHidden/>
            <w:sz w:val="18"/>
            <w:szCs w:val="18"/>
          </w:rPr>
          <w:instrText xml:space="preserve"> PAGEREF _Toc496698267 \h </w:instrText>
        </w:r>
        <w:r w:rsidR="00C3056D" w:rsidRPr="002052B9">
          <w:rPr>
            <w:webHidden/>
            <w:sz w:val="18"/>
            <w:szCs w:val="18"/>
          </w:rPr>
        </w:r>
        <w:r w:rsidR="00C3056D" w:rsidRPr="002052B9">
          <w:rPr>
            <w:webHidden/>
            <w:sz w:val="18"/>
            <w:szCs w:val="18"/>
          </w:rPr>
          <w:fldChar w:fldCharType="separate"/>
        </w:r>
        <w:r w:rsidR="00D40541">
          <w:rPr>
            <w:webHidden/>
            <w:sz w:val="18"/>
            <w:szCs w:val="18"/>
          </w:rPr>
          <w:t>5</w:t>
        </w:r>
        <w:r w:rsidR="00C3056D" w:rsidRPr="002052B9">
          <w:rPr>
            <w:webHidden/>
            <w:sz w:val="18"/>
            <w:szCs w:val="18"/>
          </w:rPr>
          <w:fldChar w:fldCharType="end"/>
        </w:r>
      </w:hyperlink>
    </w:p>
    <w:p w14:paraId="10D4F311" w14:textId="77777777" w:rsidR="00D62FCE" w:rsidRPr="002052B9" w:rsidRDefault="00C7158B" w:rsidP="00963514">
      <w:pPr>
        <w:pStyle w:val="Spistreci1"/>
        <w:rPr>
          <w:sz w:val="18"/>
          <w:szCs w:val="18"/>
          <w:lang w:eastAsia="pl-PL"/>
        </w:rPr>
      </w:pPr>
      <w:hyperlink w:anchor="_Toc496698268" w:history="1">
        <w:r w:rsidR="00D62FCE" w:rsidRPr="002052B9">
          <w:rPr>
            <w:rStyle w:val="Hipercze"/>
            <w:kern w:val="3"/>
            <w:sz w:val="18"/>
            <w:szCs w:val="18"/>
            <w:lang w:eastAsia="pl-PL"/>
          </w:rPr>
          <w:t>Va.Podstawy wykluczenia</w:t>
        </w:r>
        <w:r w:rsidR="00D62FCE" w:rsidRPr="002052B9">
          <w:rPr>
            <w:webHidden/>
            <w:sz w:val="18"/>
            <w:szCs w:val="18"/>
          </w:rPr>
          <w:tab/>
        </w:r>
        <w:r w:rsidR="00C3056D" w:rsidRPr="002052B9">
          <w:rPr>
            <w:webHidden/>
            <w:sz w:val="18"/>
            <w:szCs w:val="18"/>
          </w:rPr>
          <w:fldChar w:fldCharType="begin"/>
        </w:r>
        <w:r w:rsidR="00D62FCE" w:rsidRPr="002052B9">
          <w:rPr>
            <w:webHidden/>
            <w:sz w:val="18"/>
            <w:szCs w:val="18"/>
          </w:rPr>
          <w:instrText xml:space="preserve"> PAGEREF _Toc496698268 \h </w:instrText>
        </w:r>
        <w:r w:rsidR="00C3056D" w:rsidRPr="002052B9">
          <w:rPr>
            <w:webHidden/>
            <w:sz w:val="18"/>
            <w:szCs w:val="18"/>
          </w:rPr>
        </w:r>
        <w:r w:rsidR="00C3056D" w:rsidRPr="002052B9">
          <w:rPr>
            <w:webHidden/>
            <w:sz w:val="18"/>
            <w:szCs w:val="18"/>
          </w:rPr>
          <w:fldChar w:fldCharType="separate"/>
        </w:r>
        <w:r w:rsidR="00D40541">
          <w:rPr>
            <w:webHidden/>
            <w:sz w:val="18"/>
            <w:szCs w:val="18"/>
          </w:rPr>
          <w:t>6</w:t>
        </w:r>
        <w:r w:rsidR="00C3056D" w:rsidRPr="002052B9">
          <w:rPr>
            <w:webHidden/>
            <w:sz w:val="18"/>
            <w:szCs w:val="18"/>
          </w:rPr>
          <w:fldChar w:fldCharType="end"/>
        </w:r>
      </w:hyperlink>
    </w:p>
    <w:p w14:paraId="547D85E4" w14:textId="77777777" w:rsidR="00D62FCE" w:rsidRPr="002052B9" w:rsidRDefault="00C7158B" w:rsidP="00963514">
      <w:pPr>
        <w:pStyle w:val="Spistreci1"/>
        <w:rPr>
          <w:sz w:val="18"/>
          <w:szCs w:val="18"/>
          <w:lang w:eastAsia="pl-PL"/>
        </w:rPr>
      </w:pPr>
      <w:hyperlink w:anchor="_Toc496698269" w:history="1">
        <w:r w:rsidR="00D62FCE" w:rsidRPr="002052B9">
          <w:rPr>
            <w:rStyle w:val="Hipercze"/>
            <w:sz w:val="18"/>
            <w:szCs w:val="18"/>
          </w:rPr>
          <w:t>VI.Wykaz dokumentów i oświadczeń, potwierdzających spełnianie warunków udziału  w postępowaniu oraz brak podstaw wykluczenia</w:t>
        </w:r>
        <w:r w:rsidR="00D62FCE" w:rsidRPr="002052B9">
          <w:rPr>
            <w:webHidden/>
            <w:sz w:val="18"/>
            <w:szCs w:val="18"/>
          </w:rPr>
          <w:tab/>
        </w:r>
        <w:r w:rsidR="00C3056D" w:rsidRPr="002052B9">
          <w:rPr>
            <w:webHidden/>
            <w:sz w:val="18"/>
            <w:szCs w:val="18"/>
          </w:rPr>
          <w:fldChar w:fldCharType="begin"/>
        </w:r>
        <w:r w:rsidR="00D62FCE" w:rsidRPr="002052B9">
          <w:rPr>
            <w:webHidden/>
            <w:sz w:val="18"/>
            <w:szCs w:val="18"/>
          </w:rPr>
          <w:instrText xml:space="preserve"> PAGEREF _Toc496698269 \h </w:instrText>
        </w:r>
        <w:r w:rsidR="00C3056D" w:rsidRPr="002052B9">
          <w:rPr>
            <w:webHidden/>
            <w:sz w:val="18"/>
            <w:szCs w:val="18"/>
          </w:rPr>
        </w:r>
        <w:r w:rsidR="00C3056D" w:rsidRPr="002052B9">
          <w:rPr>
            <w:webHidden/>
            <w:sz w:val="18"/>
            <w:szCs w:val="18"/>
          </w:rPr>
          <w:fldChar w:fldCharType="separate"/>
        </w:r>
        <w:r w:rsidR="00D40541">
          <w:rPr>
            <w:webHidden/>
            <w:sz w:val="18"/>
            <w:szCs w:val="18"/>
          </w:rPr>
          <w:t>6</w:t>
        </w:r>
        <w:r w:rsidR="00C3056D" w:rsidRPr="002052B9">
          <w:rPr>
            <w:webHidden/>
            <w:sz w:val="18"/>
            <w:szCs w:val="18"/>
          </w:rPr>
          <w:fldChar w:fldCharType="end"/>
        </w:r>
      </w:hyperlink>
    </w:p>
    <w:p w14:paraId="6E866BA8" w14:textId="77777777" w:rsidR="00D62FCE" w:rsidRPr="002052B9" w:rsidRDefault="00C7158B" w:rsidP="00963514">
      <w:pPr>
        <w:pStyle w:val="Spistreci1"/>
        <w:rPr>
          <w:sz w:val="18"/>
          <w:szCs w:val="18"/>
          <w:lang w:eastAsia="pl-PL"/>
        </w:rPr>
      </w:pPr>
      <w:hyperlink w:anchor="_Toc496698270" w:history="1">
        <w:r w:rsidR="00D62FCE" w:rsidRPr="002052B9">
          <w:rPr>
            <w:rStyle w:val="Hipercze"/>
            <w:sz w:val="18"/>
            <w:szCs w:val="18"/>
          </w:rPr>
          <w:t>VII.Informacja o sposobie porozumiewania się zamawiającego z wykonawcami oraz przekazywania oświadczeń i dokumentów oraz osoby uprawnione do porozumiewania się  z wykonawcami</w:t>
        </w:r>
        <w:r w:rsidR="00D62FCE" w:rsidRPr="002052B9">
          <w:rPr>
            <w:webHidden/>
            <w:sz w:val="18"/>
            <w:szCs w:val="18"/>
          </w:rPr>
          <w:tab/>
        </w:r>
        <w:r w:rsidR="00C3056D" w:rsidRPr="002052B9">
          <w:rPr>
            <w:webHidden/>
            <w:sz w:val="18"/>
            <w:szCs w:val="18"/>
          </w:rPr>
          <w:fldChar w:fldCharType="begin"/>
        </w:r>
        <w:r w:rsidR="00D62FCE" w:rsidRPr="002052B9">
          <w:rPr>
            <w:webHidden/>
            <w:sz w:val="18"/>
            <w:szCs w:val="18"/>
          </w:rPr>
          <w:instrText xml:space="preserve"> PAGEREF _Toc496698270 \h </w:instrText>
        </w:r>
        <w:r w:rsidR="00C3056D" w:rsidRPr="002052B9">
          <w:rPr>
            <w:webHidden/>
            <w:sz w:val="18"/>
            <w:szCs w:val="18"/>
          </w:rPr>
        </w:r>
        <w:r w:rsidR="00C3056D" w:rsidRPr="002052B9">
          <w:rPr>
            <w:webHidden/>
            <w:sz w:val="18"/>
            <w:szCs w:val="18"/>
          </w:rPr>
          <w:fldChar w:fldCharType="separate"/>
        </w:r>
        <w:r w:rsidR="00D40541">
          <w:rPr>
            <w:webHidden/>
            <w:sz w:val="18"/>
            <w:szCs w:val="18"/>
          </w:rPr>
          <w:t>7</w:t>
        </w:r>
        <w:r w:rsidR="00C3056D" w:rsidRPr="002052B9">
          <w:rPr>
            <w:webHidden/>
            <w:sz w:val="18"/>
            <w:szCs w:val="18"/>
          </w:rPr>
          <w:fldChar w:fldCharType="end"/>
        </w:r>
      </w:hyperlink>
    </w:p>
    <w:p w14:paraId="35DCFCE0" w14:textId="77777777" w:rsidR="00D62FCE" w:rsidRPr="002052B9" w:rsidRDefault="00C7158B" w:rsidP="00963514">
      <w:pPr>
        <w:pStyle w:val="Spistreci1"/>
        <w:rPr>
          <w:sz w:val="18"/>
          <w:szCs w:val="18"/>
          <w:lang w:eastAsia="pl-PL"/>
        </w:rPr>
      </w:pPr>
      <w:hyperlink w:anchor="_Toc496698271" w:history="1">
        <w:r w:rsidR="00D62FCE" w:rsidRPr="002052B9">
          <w:rPr>
            <w:rStyle w:val="Hipercze"/>
            <w:sz w:val="18"/>
            <w:szCs w:val="18"/>
          </w:rPr>
          <w:t>VIII.</w:t>
        </w:r>
        <w:r w:rsidR="00D62FCE" w:rsidRPr="002052B9">
          <w:rPr>
            <w:sz w:val="18"/>
            <w:szCs w:val="18"/>
            <w:lang w:eastAsia="pl-PL"/>
          </w:rPr>
          <w:tab/>
        </w:r>
        <w:r w:rsidR="00D62FCE" w:rsidRPr="002052B9">
          <w:rPr>
            <w:rStyle w:val="Hipercze"/>
            <w:sz w:val="18"/>
            <w:szCs w:val="18"/>
          </w:rPr>
          <w:t>Informacja na temat wadium</w:t>
        </w:r>
        <w:r w:rsidR="00D62FCE" w:rsidRPr="002052B9">
          <w:rPr>
            <w:webHidden/>
            <w:sz w:val="18"/>
            <w:szCs w:val="18"/>
          </w:rPr>
          <w:tab/>
        </w:r>
        <w:r w:rsidR="00C3056D" w:rsidRPr="002052B9">
          <w:rPr>
            <w:webHidden/>
            <w:sz w:val="18"/>
            <w:szCs w:val="18"/>
          </w:rPr>
          <w:fldChar w:fldCharType="begin"/>
        </w:r>
        <w:r w:rsidR="00D62FCE" w:rsidRPr="002052B9">
          <w:rPr>
            <w:webHidden/>
            <w:sz w:val="18"/>
            <w:szCs w:val="18"/>
          </w:rPr>
          <w:instrText xml:space="preserve"> PAGEREF _Toc496698271 \h </w:instrText>
        </w:r>
        <w:r w:rsidR="00C3056D" w:rsidRPr="002052B9">
          <w:rPr>
            <w:webHidden/>
            <w:sz w:val="18"/>
            <w:szCs w:val="18"/>
          </w:rPr>
        </w:r>
        <w:r w:rsidR="00C3056D" w:rsidRPr="002052B9">
          <w:rPr>
            <w:webHidden/>
            <w:sz w:val="18"/>
            <w:szCs w:val="18"/>
          </w:rPr>
          <w:fldChar w:fldCharType="separate"/>
        </w:r>
        <w:r w:rsidR="00D40541">
          <w:rPr>
            <w:webHidden/>
            <w:sz w:val="18"/>
            <w:szCs w:val="18"/>
          </w:rPr>
          <w:t>7</w:t>
        </w:r>
        <w:r w:rsidR="00C3056D" w:rsidRPr="002052B9">
          <w:rPr>
            <w:webHidden/>
            <w:sz w:val="18"/>
            <w:szCs w:val="18"/>
          </w:rPr>
          <w:fldChar w:fldCharType="end"/>
        </w:r>
      </w:hyperlink>
    </w:p>
    <w:p w14:paraId="79DDE621" w14:textId="77777777" w:rsidR="00D62FCE" w:rsidRPr="002052B9" w:rsidRDefault="00C7158B" w:rsidP="00963514">
      <w:pPr>
        <w:pStyle w:val="Spistreci1"/>
        <w:rPr>
          <w:sz w:val="18"/>
          <w:szCs w:val="18"/>
          <w:lang w:eastAsia="pl-PL"/>
        </w:rPr>
      </w:pPr>
      <w:hyperlink w:anchor="_Toc496698272" w:history="1">
        <w:r w:rsidR="00D62FCE" w:rsidRPr="002052B9">
          <w:rPr>
            <w:rStyle w:val="Hipercze"/>
            <w:sz w:val="18"/>
            <w:szCs w:val="18"/>
          </w:rPr>
          <w:t>IX.Termin związania ofertą</w:t>
        </w:r>
        <w:r w:rsidR="00D62FCE" w:rsidRPr="002052B9">
          <w:rPr>
            <w:webHidden/>
            <w:sz w:val="18"/>
            <w:szCs w:val="18"/>
          </w:rPr>
          <w:tab/>
        </w:r>
        <w:r w:rsidR="00C3056D" w:rsidRPr="002052B9">
          <w:rPr>
            <w:webHidden/>
            <w:sz w:val="18"/>
            <w:szCs w:val="18"/>
          </w:rPr>
          <w:fldChar w:fldCharType="begin"/>
        </w:r>
        <w:r w:rsidR="00D62FCE" w:rsidRPr="002052B9">
          <w:rPr>
            <w:webHidden/>
            <w:sz w:val="18"/>
            <w:szCs w:val="18"/>
          </w:rPr>
          <w:instrText xml:space="preserve"> PAGEREF _Toc496698272 \h </w:instrText>
        </w:r>
        <w:r w:rsidR="00C3056D" w:rsidRPr="002052B9">
          <w:rPr>
            <w:webHidden/>
            <w:sz w:val="18"/>
            <w:szCs w:val="18"/>
          </w:rPr>
        </w:r>
        <w:r w:rsidR="00C3056D" w:rsidRPr="002052B9">
          <w:rPr>
            <w:webHidden/>
            <w:sz w:val="18"/>
            <w:szCs w:val="18"/>
          </w:rPr>
          <w:fldChar w:fldCharType="separate"/>
        </w:r>
        <w:r w:rsidR="00D40541">
          <w:rPr>
            <w:webHidden/>
            <w:sz w:val="18"/>
            <w:szCs w:val="18"/>
          </w:rPr>
          <w:t>7</w:t>
        </w:r>
        <w:r w:rsidR="00C3056D" w:rsidRPr="002052B9">
          <w:rPr>
            <w:webHidden/>
            <w:sz w:val="18"/>
            <w:szCs w:val="18"/>
          </w:rPr>
          <w:fldChar w:fldCharType="end"/>
        </w:r>
      </w:hyperlink>
    </w:p>
    <w:p w14:paraId="50D26823" w14:textId="77777777" w:rsidR="00D62FCE" w:rsidRPr="002052B9" w:rsidRDefault="00C7158B" w:rsidP="00963514">
      <w:pPr>
        <w:pStyle w:val="Spistreci1"/>
        <w:rPr>
          <w:sz w:val="18"/>
          <w:szCs w:val="18"/>
          <w:lang w:eastAsia="pl-PL"/>
        </w:rPr>
      </w:pPr>
      <w:hyperlink w:anchor="_Toc496698273" w:history="1">
        <w:r w:rsidR="00D62FCE" w:rsidRPr="002052B9">
          <w:rPr>
            <w:rStyle w:val="Hipercze"/>
            <w:sz w:val="18"/>
            <w:szCs w:val="18"/>
          </w:rPr>
          <w:t>X.Opis sposobu przygotowania oferty</w:t>
        </w:r>
        <w:r w:rsidR="00D62FCE" w:rsidRPr="002052B9">
          <w:rPr>
            <w:webHidden/>
            <w:sz w:val="18"/>
            <w:szCs w:val="18"/>
          </w:rPr>
          <w:tab/>
        </w:r>
        <w:r w:rsidR="00C3056D" w:rsidRPr="002052B9">
          <w:rPr>
            <w:webHidden/>
            <w:sz w:val="18"/>
            <w:szCs w:val="18"/>
          </w:rPr>
          <w:fldChar w:fldCharType="begin"/>
        </w:r>
        <w:r w:rsidR="00D62FCE" w:rsidRPr="002052B9">
          <w:rPr>
            <w:webHidden/>
            <w:sz w:val="18"/>
            <w:szCs w:val="18"/>
          </w:rPr>
          <w:instrText xml:space="preserve"> PAGEREF _Toc496698273 \h </w:instrText>
        </w:r>
        <w:r w:rsidR="00C3056D" w:rsidRPr="002052B9">
          <w:rPr>
            <w:webHidden/>
            <w:sz w:val="18"/>
            <w:szCs w:val="18"/>
          </w:rPr>
        </w:r>
        <w:r w:rsidR="00C3056D" w:rsidRPr="002052B9">
          <w:rPr>
            <w:webHidden/>
            <w:sz w:val="18"/>
            <w:szCs w:val="18"/>
          </w:rPr>
          <w:fldChar w:fldCharType="separate"/>
        </w:r>
        <w:r w:rsidR="00D40541">
          <w:rPr>
            <w:webHidden/>
            <w:sz w:val="18"/>
            <w:szCs w:val="18"/>
          </w:rPr>
          <w:t>7</w:t>
        </w:r>
        <w:r w:rsidR="00C3056D" w:rsidRPr="002052B9">
          <w:rPr>
            <w:webHidden/>
            <w:sz w:val="18"/>
            <w:szCs w:val="18"/>
          </w:rPr>
          <w:fldChar w:fldCharType="end"/>
        </w:r>
      </w:hyperlink>
    </w:p>
    <w:p w14:paraId="32F1F323" w14:textId="77777777" w:rsidR="00D62FCE" w:rsidRPr="002052B9" w:rsidRDefault="00C7158B" w:rsidP="00963514">
      <w:pPr>
        <w:pStyle w:val="Spistreci1"/>
        <w:rPr>
          <w:sz w:val="18"/>
          <w:szCs w:val="18"/>
          <w:lang w:eastAsia="pl-PL"/>
        </w:rPr>
      </w:pPr>
      <w:hyperlink w:anchor="_Toc496698274" w:history="1">
        <w:r w:rsidR="00D62FCE" w:rsidRPr="002052B9">
          <w:rPr>
            <w:rStyle w:val="Hipercze"/>
            <w:sz w:val="18"/>
            <w:szCs w:val="18"/>
          </w:rPr>
          <w:t>XI.Miejsce oraz termin składania ofert</w:t>
        </w:r>
        <w:r w:rsidR="00D62FCE" w:rsidRPr="002052B9">
          <w:rPr>
            <w:webHidden/>
            <w:sz w:val="18"/>
            <w:szCs w:val="18"/>
          </w:rPr>
          <w:tab/>
        </w:r>
        <w:r w:rsidR="00C3056D" w:rsidRPr="002052B9">
          <w:rPr>
            <w:webHidden/>
            <w:sz w:val="18"/>
            <w:szCs w:val="18"/>
          </w:rPr>
          <w:fldChar w:fldCharType="begin"/>
        </w:r>
        <w:r w:rsidR="00D62FCE" w:rsidRPr="002052B9">
          <w:rPr>
            <w:webHidden/>
            <w:sz w:val="18"/>
            <w:szCs w:val="18"/>
          </w:rPr>
          <w:instrText xml:space="preserve"> PAGEREF _Toc496698274 \h </w:instrText>
        </w:r>
        <w:r w:rsidR="00C3056D" w:rsidRPr="002052B9">
          <w:rPr>
            <w:webHidden/>
            <w:sz w:val="18"/>
            <w:szCs w:val="18"/>
          </w:rPr>
        </w:r>
        <w:r w:rsidR="00C3056D" w:rsidRPr="002052B9">
          <w:rPr>
            <w:webHidden/>
            <w:sz w:val="18"/>
            <w:szCs w:val="18"/>
          </w:rPr>
          <w:fldChar w:fldCharType="separate"/>
        </w:r>
        <w:r w:rsidR="00D40541">
          <w:rPr>
            <w:webHidden/>
            <w:sz w:val="18"/>
            <w:szCs w:val="18"/>
          </w:rPr>
          <w:t>10</w:t>
        </w:r>
        <w:r w:rsidR="00C3056D" w:rsidRPr="002052B9">
          <w:rPr>
            <w:webHidden/>
            <w:sz w:val="18"/>
            <w:szCs w:val="18"/>
          </w:rPr>
          <w:fldChar w:fldCharType="end"/>
        </w:r>
      </w:hyperlink>
    </w:p>
    <w:p w14:paraId="07095930" w14:textId="77777777" w:rsidR="00D62FCE" w:rsidRPr="002052B9" w:rsidRDefault="00C7158B" w:rsidP="00963514">
      <w:pPr>
        <w:pStyle w:val="Spistreci1"/>
        <w:rPr>
          <w:sz w:val="18"/>
          <w:szCs w:val="18"/>
          <w:lang w:eastAsia="pl-PL"/>
        </w:rPr>
      </w:pPr>
      <w:hyperlink w:anchor="_Toc496698275" w:history="1">
        <w:r w:rsidR="00D62FCE" w:rsidRPr="002052B9">
          <w:rPr>
            <w:rStyle w:val="Hipercze"/>
            <w:sz w:val="18"/>
            <w:szCs w:val="18"/>
          </w:rPr>
          <w:t>XII.Opis sposobu obliczenia ceny</w:t>
        </w:r>
        <w:r w:rsidR="00D62FCE" w:rsidRPr="002052B9">
          <w:rPr>
            <w:webHidden/>
            <w:sz w:val="18"/>
            <w:szCs w:val="18"/>
          </w:rPr>
          <w:tab/>
        </w:r>
        <w:r w:rsidR="00C3056D" w:rsidRPr="002052B9">
          <w:rPr>
            <w:webHidden/>
            <w:sz w:val="18"/>
            <w:szCs w:val="18"/>
          </w:rPr>
          <w:fldChar w:fldCharType="begin"/>
        </w:r>
        <w:r w:rsidR="00D62FCE" w:rsidRPr="002052B9">
          <w:rPr>
            <w:webHidden/>
            <w:sz w:val="18"/>
            <w:szCs w:val="18"/>
          </w:rPr>
          <w:instrText xml:space="preserve"> PAGEREF _Toc496698275 \h </w:instrText>
        </w:r>
        <w:r w:rsidR="00C3056D" w:rsidRPr="002052B9">
          <w:rPr>
            <w:webHidden/>
            <w:sz w:val="18"/>
            <w:szCs w:val="18"/>
          </w:rPr>
        </w:r>
        <w:r w:rsidR="00C3056D" w:rsidRPr="002052B9">
          <w:rPr>
            <w:webHidden/>
            <w:sz w:val="18"/>
            <w:szCs w:val="18"/>
          </w:rPr>
          <w:fldChar w:fldCharType="separate"/>
        </w:r>
        <w:r w:rsidR="00D40541">
          <w:rPr>
            <w:webHidden/>
            <w:sz w:val="18"/>
            <w:szCs w:val="18"/>
          </w:rPr>
          <w:t>11</w:t>
        </w:r>
        <w:r w:rsidR="00C3056D" w:rsidRPr="002052B9">
          <w:rPr>
            <w:webHidden/>
            <w:sz w:val="18"/>
            <w:szCs w:val="18"/>
          </w:rPr>
          <w:fldChar w:fldCharType="end"/>
        </w:r>
      </w:hyperlink>
    </w:p>
    <w:p w14:paraId="0CAF4741" w14:textId="77777777" w:rsidR="00D62FCE" w:rsidRPr="002052B9" w:rsidRDefault="00C7158B" w:rsidP="00963514">
      <w:pPr>
        <w:pStyle w:val="Spistreci1"/>
        <w:rPr>
          <w:sz w:val="18"/>
          <w:szCs w:val="18"/>
          <w:lang w:eastAsia="pl-PL"/>
        </w:rPr>
      </w:pPr>
      <w:hyperlink w:anchor="_Toc496698276" w:history="1">
        <w:r w:rsidR="00D62FCE" w:rsidRPr="002052B9">
          <w:rPr>
            <w:rStyle w:val="Hipercze"/>
            <w:sz w:val="18"/>
            <w:szCs w:val="18"/>
          </w:rPr>
          <w:t>XIII.</w:t>
        </w:r>
        <w:r w:rsidR="00D62FCE" w:rsidRPr="002052B9">
          <w:rPr>
            <w:sz w:val="18"/>
            <w:szCs w:val="18"/>
            <w:lang w:eastAsia="pl-PL"/>
          </w:rPr>
          <w:tab/>
        </w:r>
        <w:r w:rsidR="00D62FCE" w:rsidRPr="002052B9">
          <w:rPr>
            <w:rStyle w:val="Hipercze"/>
            <w:sz w:val="18"/>
            <w:szCs w:val="18"/>
          </w:rPr>
          <w:t>Kryteria oceny oferty - Wybór najkorzystniejszej oferty</w:t>
        </w:r>
        <w:r w:rsidR="00D62FCE" w:rsidRPr="002052B9">
          <w:rPr>
            <w:webHidden/>
            <w:sz w:val="18"/>
            <w:szCs w:val="18"/>
          </w:rPr>
          <w:tab/>
        </w:r>
        <w:r w:rsidR="00C3056D" w:rsidRPr="002052B9">
          <w:rPr>
            <w:webHidden/>
            <w:sz w:val="18"/>
            <w:szCs w:val="18"/>
          </w:rPr>
          <w:fldChar w:fldCharType="begin"/>
        </w:r>
        <w:r w:rsidR="00D62FCE" w:rsidRPr="002052B9">
          <w:rPr>
            <w:webHidden/>
            <w:sz w:val="18"/>
            <w:szCs w:val="18"/>
          </w:rPr>
          <w:instrText xml:space="preserve"> PAGEREF _Toc496698276 \h </w:instrText>
        </w:r>
        <w:r w:rsidR="00C3056D" w:rsidRPr="002052B9">
          <w:rPr>
            <w:webHidden/>
            <w:sz w:val="18"/>
            <w:szCs w:val="18"/>
          </w:rPr>
        </w:r>
        <w:r w:rsidR="00C3056D" w:rsidRPr="002052B9">
          <w:rPr>
            <w:webHidden/>
            <w:sz w:val="18"/>
            <w:szCs w:val="18"/>
          </w:rPr>
          <w:fldChar w:fldCharType="separate"/>
        </w:r>
        <w:r w:rsidR="00D40541">
          <w:rPr>
            <w:webHidden/>
            <w:sz w:val="18"/>
            <w:szCs w:val="18"/>
          </w:rPr>
          <w:t>12</w:t>
        </w:r>
        <w:r w:rsidR="00C3056D" w:rsidRPr="002052B9">
          <w:rPr>
            <w:webHidden/>
            <w:sz w:val="18"/>
            <w:szCs w:val="18"/>
          </w:rPr>
          <w:fldChar w:fldCharType="end"/>
        </w:r>
      </w:hyperlink>
    </w:p>
    <w:p w14:paraId="3B4D40A9" w14:textId="77777777" w:rsidR="00D62FCE" w:rsidRPr="002052B9" w:rsidRDefault="00C7158B" w:rsidP="00963514">
      <w:pPr>
        <w:pStyle w:val="Spistreci1"/>
        <w:rPr>
          <w:sz w:val="18"/>
          <w:szCs w:val="18"/>
          <w:lang w:eastAsia="pl-PL"/>
        </w:rPr>
      </w:pPr>
      <w:hyperlink w:anchor="_Toc496698277" w:history="1">
        <w:r w:rsidR="00D62FCE" w:rsidRPr="002052B9">
          <w:rPr>
            <w:rStyle w:val="Hipercze"/>
            <w:sz w:val="18"/>
            <w:szCs w:val="18"/>
          </w:rPr>
          <w:t>XIV.Informacje o formalnościach, jakie winny być dopełnione po wyborze oferty w celu zawarcia umowy w sprawie zamówienia</w:t>
        </w:r>
        <w:r w:rsidR="00D62FCE" w:rsidRPr="002052B9">
          <w:rPr>
            <w:webHidden/>
            <w:sz w:val="18"/>
            <w:szCs w:val="18"/>
          </w:rPr>
          <w:tab/>
        </w:r>
        <w:r w:rsidR="00C3056D" w:rsidRPr="002052B9">
          <w:rPr>
            <w:webHidden/>
            <w:sz w:val="18"/>
            <w:szCs w:val="18"/>
          </w:rPr>
          <w:fldChar w:fldCharType="begin"/>
        </w:r>
        <w:r w:rsidR="00D62FCE" w:rsidRPr="002052B9">
          <w:rPr>
            <w:webHidden/>
            <w:sz w:val="18"/>
            <w:szCs w:val="18"/>
          </w:rPr>
          <w:instrText xml:space="preserve"> PAGEREF _Toc496698277 \h </w:instrText>
        </w:r>
        <w:r w:rsidR="00C3056D" w:rsidRPr="002052B9">
          <w:rPr>
            <w:webHidden/>
            <w:sz w:val="18"/>
            <w:szCs w:val="18"/>
          </w:rPr>
        </w:r>
        <w:r w:rsidR="00C3056D" w:rsidRPr="002052B9">
          <w:rPr>
            <w:webHidden/>
            <w:sz w:val="18"/>
            <w:szCs w:val="18"/>
          </w:rPr>
          <w:fldChar w:fldCharType="separate"/>
        </w:r>
        <w:r w:rsidR="00D40541">
          <w:rPr>
            <w:webHidden/>
            <w:sz w:val="18"/>
            <w:szCs w:val="18"/>
          </w:rPr>
          <w:t>13</w:t>
        </w:r>
        <w:r w:rsidR="00C3056D" w:rsidRPr="002052B9">
          <w:rPr>
            <w:webHidden/>
            <w:sz w:val="18"/>
            <w:szCs w:val="18"/>
          </w:rPr>
          <w:fldChar w:fldCharType="end"/>
        </w:r>
      </w:hyperlink>
    </w:p>
    <w:p w14:paraId="1DB66824" w14:textId="77777777" w:rsidR="00D62FCE" w:rsidRPr="002052B9" w:rsidRDefault="00C7158B" w:rsidP="00963514">
      <w:pPr>
        <w:pStyle w:val="Spistreci1"/>
        <w:rPr>
          <w:sz w:val="18"/>
          <w:szCs w:val="18"/>
          <w:lang w:eastAsia="pl-PL"/>
        </w:rPr>
      </w:pPr>
      <w:hyperlink w:anchor="_Toc496698278" w:history="1">
        <w:r w:rsidR="00D62FCE" w:rsidRPr="002052B9">
          <w:rPr>
            <w:rStyle w:val="Hipercze"/>
            <w:sz w:val="18"/>
            <w:szCs w:val="18"/>
          </w:rPr>
          <w:t>XV.Zabezpieczenie należytego wykonania umowy</w:t>
        </w:r>
        <w:r w:rsidR="00D62FCE" w:rsidRPr="002052B9">
          <w:rPr>
            <w:webHidden/>
            <w:sz w:val="18"/>
            <w:szCs w:val="18"/>
          </w:rPr>
          <w:tab/>
        </w:r>
        <w:r w:rsidR="00C3056D" w:rsidRPr="002052B9">
          <w:rPr>
            <w:webHidden/>
            <w:sz w:val="18"/>
            <w:szCs w:val="18"/>
          </w:rPr>
          <w:fldChar w:fldCharType="begin"/>
        </w:r>
        <w:r w:rsidR="00D62FCE" w:rsidRPr="002052B9">
          <w:rPr>
            <w:webHidden/>
            <w:sz w:val="18"/>
            <w:szCs w:val="18"/>
          </w:rPr>
          <w:instrText xml:space="preserve"> PAGEREF _Toc496698278 \h </w:instrText>
        </w:r>
        <w:r w:rsidR="00C3056D" w:rsidRPr="002052B9">
          <w:rPr>
            <w:webHidden/>
            <w:sz w:val="18"/>
            <w:szCs w:val="18"/>
          </w:rPr>
        </w:r>
        <w:r w:rsidR="00C3056D" w:rsidRPr="002052B9">
          <w:rPr>
            <w:webHidden/>
            <w:sz w:val="18"/>
            <w:szCs w:val="18"/>
          </w:rPr>
          <w:fldChar w:fldCharType="separate"/>
        </w:r>
        <w:r w:rsidR="00D40541">
          <w:rPr>
            <w:webHidden/>
            <w:sz w:val="18"/>
            <w:szCs w:val="18"/>
          </w:rPr>
          <w:t>13</w:t>
        </w:r>
        <w:r w:rsidR="00C3056D" w:rsidRPr="002052B9">
          <w:rPr>
            <w:webHidden/>
            <w:sz w:val="18"/>
            <w:szCs w:val="18"/>
          </w:rPr>
          <w:fldChar w:fldCharType="end"/>
        </w:r>
      </w:hyperlink>
    </w:p>
    <w:p w14:paraId="79C5F142" w14:textId="77777777" w:rsidR="00D62FCE" w:rsidRPr="002052B9" w:rsidRDefault="00C7158B" w:rsidP="00963514">
      <w:pPr>
        <w:pStyle w:val="Spistreci1"/>
        <w:rPr>
          <w:sz w:val="18"/>
          <w:szCs w:val="18"/>
          <w:lang w:eastAsia="pl-PL"/>
        </w:rPr>
      </w:pPr>
      <w:hyperlink w:anchor="_Toc496698279" w:history="1">
        <w:r w:rsidR="00D62FCE" w:rsidRPr="002052B9">
          <w:rPr>
            <w:rStyle w:val="Hipercze"/>
            <w:sz w:val="18"/>
            <w:szCs w:val="18"/>
          </w:rPr>
          <w:t>XVI.Istotne dla stron postanowienia, które zostaną wprowadzone do treści zawieranej umowy  w sprawie zamówienia publicznego, ogólne warunki umowy albo wzór umowy</w:t>
        </w:r>
        <w:r w:rsidR="00D62FCE" w:rsidRPr="002052B9">
          <w:rPr>
            <w:webHidden/>
            <w:sz w:val="18"/>
            <w:szCs w:val="18"/>
          </w:rPr>
          <w:tab/>
        </w:r>
        <w:r w:rsidR="00C3056D" w:rsidRPr="002052B9">
          <w:rPr>
            <w:webHidden/>
            <w:sz w:val="18"/>
            <w:szCs w:val="18"/>
          </w:rPr>
          <w:fldChar w:fldCharType="begin"/>
        </w:r>
        <w:r w:rsidR="00D62FCE" w:rsidRPr="002052B9">
          <w:rPr>
            <w:webHidden/>
            <w:sz w:val="18"/>
            <w:szCs w:val="18"/>
          </w:rPr>
          <w:instrText xml:space="preserve"> PAGEREF _Toc496698279 \h </w:instrText>
        </w:r>
        <w:r w:rsidR="00C3056D" w:rsidRPr="002052B9">
          <w:rPr>
            <w:webHidden/>
            <w:sz w:val="18"/>
            <w:szCs w:val="18"/>
          </w:rPr>
        </w:r>
        <w:r w:rsidR="00C3056D" w:rsidRPr="002052B9">
          <w:rPr>
            <w:webHidden/>
            <w:sz w:val="18"/>
            <w:szCs w:val="18"/>
          </w:rPr>
          <w:fldChar w:fldCharType="separate"/>
        </w:r>
        <w:r w:rsidR="00D40541">
          <w:rPr>
            <w:webHidden/>
            <w:sz w:val="18"/>
            <w:szCs w:val="18"/>
          </w:rPr>
          <w:t>14</w:t>
        </w:r>
        <w:r w:rsidR="00C3056D" w:rsidRPr="002052B9">
          <w:rPr>
            <w:webHidden/>
            <w:sz w:val="18"/>
            <w:szCs w:val="18"/>
          </w:rPr>
          <w:fldChar w:fldCharType="end"/>
        </w:r>
      </w:hyperlink>
    </w:p>
    <w:p w14:paraId="39C57C6B" w14:textId="77777777" w:rsidR="00D62FCE" w:rsidRPr="002052B9" w:rsidRDefault="00C7158B" w:rsidP="00963514">
      <w:pPr>
        <w:pStyle w:val="Spistreci1"/>
        <w:rPr>
          <w:sz w:val="18"/>
          <w:szCs w:val="18"/>
          <w:lang w:eastAsia="pl-PL"/>
        </w:rPr>
      </w:pPr>
      <w:hyperlink w:anchor="_Toc496698280" w:history="1">
        <w:r w:rsidR="00D62FCE" w:rsidRPr="002052B9">
          <w:rPr>
            <w:rStyle w:val="Hipercze"/>
            <w:sz w:val="18"/>
            <w:szCs w:val="18"/>
          </w:rPr>
          <w:t>XVII.Pouczenie o środkach ochrony prawnej przysługujących Wykonawcy w toku postępowania o udzielenie zamówienia</w:t>
        </w:r>
        <w:r w:rsidR="00D62FCE" w:rsidRPr="002052B9">
          <w:rPr>
            <w:webHidden/>
            <w:sz w:val="18"/>
            <w:szCs w:val="18"/>
          </w:rPr>
          <w:tab/>
        </w:r>
        <w:r w:rsidR="00C3056D" w:rsidRPr="002052B9">
          <w:rPr>
            <w:webHidden/>
            <w:sz w:val="18"/>
            <w:szCs w:val="18"/>
          </w:rPr>
          <w:fldChar w:fldCharType="begin"/>
        </w:r>
        <w:r w:rsidR="00D62FCE" w:rsidRPr="002052B9">
          <w:rPr>
            <w:webHidden/>
            <w:sz w:val="18"/>
            <w:szCs w:val="18"/>
          </w:rPr>
          <w:instrText xml:space="preserve"> PAGEREF _Toc496698280 \h </w:instrText>
        </w:r>
        <w:r w:rsidR="00C3056D" w:rsidRPr="002052B9">
          <w:rPr>
            <w:webHidden/>
            <w:sz w:val="18"/>
            <w:szCs w:val="18"/>
          </w:rPr>
        </w:r>
        <w:r w:rsidR="00C3056D" w:rsidRPr="002052B9">
          <w:rPr>
            <w:webHidden/>
            <w:sz w:val="18"/>
            <w:szCs w:val="18"/>
          </w:rPr>
          <w:fldChar w:fldCharType="separate"/>
        </w:r>
        <w:r w:rsidR="00D40541">
          <w:rPr>
            <w:webHidden/>
            <w:sz w:val="18"/>
            <w:szCs w:val="18"/>
          </w:rPr>
          <w:t>14</w:t>
        </w:r>
        <w:r w:rsidR="00C3056D" w:rsidRPr="002052B9">
          <w:rPr>
            <w:webHidden/>
            <w:sz w:val="18"/>
            <w:szCs w:val="18"/>
          </w:rPr>
          <w:fldChar w:fldCharType="end"/>
        </w:r>
      </w:hyperlink>
    </w:p>
    <w:p w14:paraId="6842F00F" w14:textId="77777777" w:rsidR="00D62FCE" w:rsidRPr="002052B9" w:rsidRDefault="00C7158B" w:rsidP="00963514">
      <w:pPr>
        <w:pStyle w:val="Spistreci1"/>
        <w:rPr>
          <w:sz w:val="18"/>
          <w:szCs w:val="18"/>
          <w:lang w:eastAsia="pl-PL"/>
        </w:rPr>
      </w:pPr>
      <w:hyperlink w:anchor="_Toc496698281" w:history="1">
        <w:r w:rsidR="00D62FCE" w:rsidRPr="002052B9">
          <w:rPr>
            <w:rStyle w:val="Hipercze"/>
            <w:sz w:val="18"/>
            <w:szCs w:val="18"/>
          </w:rPr>
          <w:t>XVIII.Opis części zamówienia</w:t>
        </w:r>
        <w:r w:rsidR="00D62FCE" w:rsidRPr="002052B9">
          <w:rPr>
            <w:webHidden/>
            <w:sz w:val="18"/>
            <w:szCs w:val="18"/>
          </w:rPr>
          <w:tab/>
        </w:r>
        <w:r w:rsidR="00C3056D" w:rsidRPr="002052B9">
          <w:rPr>
            <w:webHidden/>
            <w:sz w:val="18"/>
            <w:szCs w:val="18"/>
          </w:rPr>
          <w:fldChar w:fldCharType="begin"/>
        </w:r>
        <w:r w:rsidR="00D62FCE" w:rsidRPr="002052B9">
          <w:rPr>
            <w:webHidden/>
            <w:sz w:val="18"/>
            <w:szCs w:val="18"/>
          </w:rPr>
          <w:instrText xml:space="preserve"> PAGEREF _Toc496698281 \h </w:instrText>
        </w:r>
        <w:r w:rsidR="00C3056D" w:rsidRPr="002052B9">
          <w:rPr>
            <w:webHidden/>
            <w:sz w:val="18"/>
            <w:szCs w:val="18"/>
          </w:rPr>
        </w:r>
        <w:r w:rsidR="00C3056D" w:rsidRPr="002052B9">
          <w:rPr>
            <w:webHidden/>
            <w:sz w:val="18"/>
            <w:szCs w:val="18"/>
          </w:rPr>
          <w:fldChar w:fldCharType="separate"/>
        </w:r>
        <w:r w:rsidR="00D40541">
          <w:rPr>
            <w:webHidden/>
            <w:sz w:val="18"/>
            <w:szCs w:val="18"/>
          </w:rPr>
          <w:t>14</w:t>
        </w:r>
        <w:r w:rsidR="00C3056D" w:rsidRPr="002052B9">
          <w:rPr>
            <w:webHidden/>
            <w:sz w:val="18"/>
            <w:szCs w:val="18"/>
          </w:rPr>
          <w:fldChar w:fldCharType="end"/>
        </w:r>
      </w:hyperlink>
    </w:p>
    <w:p w14:paraId="6B004B75" w14:textId="77777777" w:rsidR="00D62FCE" w:rsidRPr="002052B9" w:rsidRDefault="00C7158B" w:rsidP="00963514">
      <w:pPr>
        <w:pStyle w:val="Spistreci1"/>
        <w:rPr>
          <w:sz w:val="18"/>
          <w:szCs w:val="18"/>
          <w:lang w:eastAsia="pl-PL"/>
        </w:rPr>
      </w:pPr>
      <w:hyperlink w:anchor="_Toc496698282" w:history="1">
        <w:r w:rsidR="00D62FCE" w:rsidRPr="002052B9">
          <w:rPr>
            <w:rStyle w:val="Hipercze"/>
            <w:sz w:val="18"/>
            <w:szCs w:val="18"/>
          </w:rPr>
          <w:t>XIX.Umowa ramowa, zamówienia, o których mowa w art. 67 ust. 1 pkt. 7 ustawy,  oferty wariantowe</w:t>
        </w:r>
        <w:r w:rsidR="00D62FCE" w:rsidRPr="002052B9">
          <w:rPr>
            <w:webHidden/>
            <w:sz w:val="18"/>
            <w:szCs w:val="18"/>
          </w:rPr>
          <w:tab/>
        </w:r>
        <w:r w:rsidR="00C3056D" w:rsidRPr="002052B9">
          <w:rPr>
            <w:webHidden/>
            <w:sz w:val="18"/>
            <w:szCs w:val="18"/>
          </w:rPr>
          <w:fldChar w:fldCharType="begin"/>
        </w:r>
        <w:r w:rsidR="00D62FCE" w:rsidRPr="002052B9">
          <w:rPr>
            <w:webHidden/>
            <w:sz w:val="18"/>
            <w:szCs w:val="18"/>
          </w:rPr>
          <w:instrText xml:space="preserve"> PAGEREF _Toc496698282 \h </w:instrText>
        </w:r>
        <w:r w:rsidR="00C3056D" w:rsidRPr="002052B9">
          <w:rPr>
            <w:webHidden/>
            <w:sz w:val="18"/>
            <w:szCs w:val="18"/>
          </w:rPr>
        </w:r>
        <w:r w:rsidR="00C3056D" w:rsidRPr="002052B9">
          <w:rPr>
            <w:webHidden/>
            <w:sz w:val="18"/>
            <w:szCs w:val="18"/>
          </w:rPr>
          <w:fldChar w:fldCharType="separate"/>
        </w:r>
        <w:r w:rsidR="00D40541">
          <w:rPr>
            <w:webHidden/>
            <w:sz w:val="18"/>
            <w:szCs w:val="18"/>
          </w:rPr>
          <w:t>14</w:t>
        </w:r>
        <w:r w:rsidR="00C3056D" w:rsidRPr="002052B9">
          <w:rPr>
            <w:webHidden/>
            <w:sz w:val="18"/>
            <w:szCs w:val="18"/>
          </w:rPr>
          <w:fldChar w:fldCharType="end"/>
        </w:r>
      </w:hyperlink>
    </w:p>
    <w:p w14:paraId="055BC9CF" w14:textId="77777777" w:rsidR="00D62FCE" w:rsidRPr="002052B9" w:rsidRDefault="00C7158B" w:rsidP="00963514">
      <w:pPr>
        <w:pStyle w:val="Spistreci1"/>
        <w:rPr>
          <w:sz w:val="18"/>
          <w:szCs w:val="18"/>
          <w:lang w:eastAsia="pl-PL"/>
        </w:rPr>
      </w:pPr>
      <w:hyperlink w:anchor="_Toc496698283" w:history="1">
        <w:r w:rsidR="00D62FCE" w:rsidRPr="002052B9">
          <w:rPr>
            <w:rStyle w:val="Hipercze"/>
            <w:sz w:val="18"/>
            <w:szCs w:val="18"/>
          </w:rPr>
          <w:t>XX.</w:t>
        </w:r>
        <w:r w:rsidR="00D62FCE" w:rsidRPr="002052B9">
          <w:rPr>
            <w:sz w:val="18"/>
            <w:szCs w:val="18"/>
            <w:lang w:eastAsia="pl-PL"/>
          </w:rPr>
          <w:tab/>
        </w:r>
        <w:r w:rsidR="00D62FCE" w:rsidRPr="002052B9">
          <w:rPr>
            <w:rStyle w:val="Hipercze"/>
            <w:sz w:val="18"/>
            <w:szCs w:val="18"/>
          </w:rPr>
          <w:t>Aukcja elektroniczna</w:t>
        </w:r>
        <w:r w:rsidR="00D62FCE" w:rsidRPr="002052B9">
          <w:rPr>
            <w:webHidden/>
            <w:sz w:val="18"/>
            <w:szCs w:val="18"/>
          </w:rPr>
          <w:tab/>
        </w:r>
        <w:r w:rsidR="00C3056D" w:rsidRPr="002052B9">
          <w:rPr>
            <w:webHidden/>
            <w:sz w:val="18"/>
            <w:szCs w:val="18"/>
          </w:rPr>
          <w:fldChar w:fldCharType="begin"/>
        </w:r>
        <w:r w:rsidR="00D62FCE" w:rsidRPr="002052B9">
          <w:rPr>
            <w:webHidden/>
            <w:sz w:val="18"/>
            <w:szCs w:val="18"/>
          </w:rPr>
          <w:instrText xml:space="preserve"> PAGEREF _Toc496698283 \h </w:instrText>
        </w:r>
        <w:r w:rsidR="00C3056D" w:rsidRPr="002052B9">
          <w:rPr>
            <w:webHidden/>
            <w:sz w:val="18"/>
            <w:szCs w:val="18"/>
          </w:rPr>
        </w:r>
        <w:r w:rsidR="00C3056D" w:rsidRPr="002052B9">
          <w:rPr>
            <w:webHidden/>
            <w:sz w:val="18"/>
            <w:szCs w:val="18"/>
          </w:rPr>
          <w:fldChar w:fldCharType="separate"/>
        </w:r>
        <w:r w:rsidR="00D40541">
          <w:rPr>
            <w:webHidden/>
            <w:sz w:val="18"/>
            <w:szCs w:val="18"/>
          </w:rPr>
          <w:t>14</w:t>
        </w:r>
        <w:r w:rsidR="00C3056D" w:rsidRPr="002052B9">
          <w:rPr>
            <w:webHidden/>
            <w:sz w:val="18"/>
            <w:szCs w:val="18"/>
          </w:rPr>
          <w:fldChar w:fldCharType="end"/>
        </w:r>
      </w:hyperlink>
    </w:p>
    <w:p w14:paraId="2D59B8E2" w14:textId="77777777" w:rsidR="00D62FCE" w:rsidRPr="002052B9" w:rsidRDefault="00C7158B" w:rsidP="00963514">
      <w:pPr>
        <w:pStyle w:val="Spistreci1"/>
        <w:rPr>
          <w:sz w:val="18"/>
          <w:szCs w:val="18"/>
          <w:lang w:eastAsia="pl-PL"/>
        </w:rPr>
      </w:pPr>
      <w:hyperlink w:anchor="_Toc496698284" w:history="1">
        <w:r w:rsidR="00D62FCE" w:rsidRPr="002052B9">
          <w:rPr>
            <w:rStyle w:val="Hipercze"/>
            <w:sz w:val="18"/>
            <w:szCs w:val="18"/>
          </w:rPr>
          <w:t>XXI.Informacje dotyczące rozliczeń z zamawiającym</w:t>
        </w:r>
        <w:r w:rsidR="00D62FCE" w:rsidRPr="002052B9">
          <w:rPr>
            <w:webHidden/>
            <w:sz w:val="18"/>
            <w:szCs w:val="18"/>
          </w:rPr>
          <w:tab/>
        </w:r>
        <w:r w:rsidR="00C3056D" w:rsidRPr="002052B9">
          <w:rPr>
            <w:webHidden/>
            <w:sz w:val="18"/>
            <w:szCs w:val="18"/>
          </w:rPr>
          <w:fldChar w:fldCharType="begin"/>
        </w:r>
        <w:r w:rsidR="00D62FCE" w:rsidRPr="002052B9">
          <w:rPr>
            <w:webHidden/>
            <w:sz w:val="18"/>
            <w:szCs w:val="18"/>
          </w:rPr>
          <w:instrText xml:space="preserve"> PAGEREF _Toc496698284 \h </w:instrText>
        </w:r>
        <w:r w:rsidR="00C3056D" w:rsidRPr="002052B9">
          <w:rPr>
            <w:webHidden/>
            <w:sz w:val="18"/>
            <w:szCs w:val="18"/>
          </w:rPr>
        </w:r>
        <w:r w:rsidR="00C3056D" w:rsidRPr="002052B9">
          <w:rPr>
            <w:webHidden/>
            <w:sz w:val="18"/>
            <w:szCs w:val="18"/>
          </w:rPr>
          <w:fldChar w:fldCharType="separate"/>
        </w:r>
        <w:r w:rsidR="00D40541">
          <w:rPr>
            <w:webHidden/>
            <w:sz w:val="18"/>
            <w:szCs w:val="18"/>
          </w:rPr>
          <w:t>14</w:t>
        </w:r>
        <w:r w:rsidR="00C3056D" w:rsidRPr="002052B9">
          <w:rPr>
            <w:webHidden/>
            <w:sz w:val="18"/>
            <w:szCs w:val="18"/>
          </w:rPr>
          <w:fldChar w:fldCharType="end"/>
        </w:r>
      </w:hyperlink>
    </w:p>
    <w:p w14:paraId="66166FCB" w14:textId="77777777" w:rsidR="00D62FCE" w:rsidRPr="002052B9" w:rsidRDefault="00C7158B" w:rsidP="00963514">
      <w:pPr>
        <w:pStyle w:val="Spistreci1"/>
        <w:rPr>
          <w:sz w:val="18"/>
          <w:szCs w:val="18"/>
          <w:lang w:eastAsia="pl-PL"/>
        </w:rPr>
      </w:pPr>
      <w:hyperlink w:anchor="_Toc496698285" w:history="1">
        <w:r w:rsidR="00D62FCE" w:rsidRPr="002052B9">
          <w:rPr>
            <w:rStyle w:val="Hipercze"/>
            <w:sz w:val="18"/>
            <w:szCs w:val="18"/>
          </w:rPr>
          <w:t>XXII.Koszty udziału w postępowaniu o zamówienie publiczne</w:t>
        </w:r>
        <w:r w:rsidR="00D62FCE" w:rsidRPr="002052B9">
          <w:rPr>
            <w:webHidden/>
            <w:sz w:val="18"/>
            <w:szCs w:val="18"/>
          </w:rPr>
          <w:tab/>
        </w:r>
        <w:r w:rsidR="00C3056D" w:rsidRPr="002052B9">
          <w:rPr>
            <w:webHidden/>
            <w:sz w:val="18"/>
            <w:szCs w:val="18"/>
          </w:rPr>
          <w:fldChar w:fldCharType="begin"/>
        </w:r>
        <w:r w:rsidR="00D62FCE" w:rsidRPr="002052B9">
          <w:rPr>
            <w:webHidden/>
            <w:sz w:val="18"/>
            <w:szCs w:val="18"/>
          </w:rPr>
          <w:instrText xml:space="preserve"> PAGEREF _Toc496698285 \h </w:instrText>
        </w:r>
        <w:r w:rsidR="00C3056D" w:rsidRPr="002052B9">
          <w:rPr>
            <w:webHidden/>
            <w:sz w:val="18"/>
            <w:szCs w:val="18"/>
          </w:rPr>
        </w:r>
        <w:r w:rsidR="00C3056D" w:rsidRPr="002052B9">
          <w:rPr>
            <w:webHidden/>
            <w:sz w:val="18"/>
            <w:szCs w:val="18"/>
          </w:rPr>
          <w:fldChar w:fldCharType="separate"/>
        </w:r>
        <w:r w:rsidR="00D40541">
          <w:rPr>
            <w:webHidden/>
            <w:sz w:val="18"/>
            <w:szCs w:val="18"/>
          </w:rPr>
          <w:t>15</w:t>
        </w:r>
        <w:r w:rsidR="00C3056D" w:rsidRPr="002052B9">
          <w:rPr>
            <w:webHidden/>
            <w:sz w:val="18"/>
            <w:szCs w:val="18"/>
          </w:rPr>
          <w:fldChar w:fldCharType="end"/>
        </w:r>
      </w:hyperlink>
    </w:p>
    <w:p w14:paraId="05CBB9B5" w14:textId="77777777" w:rsidR="00D62FCE" w:rsidRPr="002052B9" w:rsidRDefault="00C7158B" w:rsidP="00963514">
      <w:pPr>
        <w:pStyle w:val="Spistreci1"/>
        <w:rPr>
          <w:sz w:val="18"/>
          <w:szCs w:val="18"/>
          <w:lang w:eastAsia="pl-PL"/>
        </w:rPr>
      </w:pPr>
      <w:hyperlink w:anchor="_Toc496698286" w:history="1">
        <w:r w:rsidR="00D62FCE" w:rsidRPr="002052B9">
          <w:rPr>
            <w:rStyle w:val="Hipercze"/>
            <w:sz w:val="18"/>
            <w:szCs w:val="18"/>
          </w:rPr>
          <w:t>XXIII.</w:t>
        </w:r>
        <w:r w:rsidR="00D62FCE" w:rsidRPr="002052B9">
          <w:rPr>
            <w:rStyle w:val="Hipercze"/>
            <w:bCs/>
            <w:sz w:val="18"/>
            <w:szCs w:val="18"/>
          </w:rPr>
          <w:t>Postanowienia końcowe - z</w:t>
        </w:r>
        <w:r w:rsidR="00D62FCE" w:rsidRPr="002052B9">
          <w:rPr>
            <w:rStyle w:val="Hipercze"/>
            <w:sz w:val="18"/>
            <w:szCs w:val="18"/>
          </w:rPr>
          <w:t>asady udostępniania dokumentów</w:t>
        </w:r>
        <w:r w:rsidR="00D62FCE" w:rsidRPr="002052B9">
          <w:rPr>
            <w:webHidden/>
            <w:sz w:val="18"/>
            <w:szCs w:val="18"/>
          </w:rPr>
          <w:tab/>
        </w:r>
        <w:r w:rsidR="00C3056D" w:rsidRPr="002052B9">
          <w:rPr>
            <w:webHidden/>
            <w:sz w:val="18"/>
            <w:szCs w:val="18"/>
          </w:rPr>
          <w:fldChar w:fldCharType="begin"/>
        </w:r>
        <w:r w:rsidR="00D62FCE" w:rsidRPr="002052B9">
          <w:rPr>
            <w:webHidden/>
            <w:sz w:val="18"/>
            <w:szCs w:val="18"/>
          </w:rPr>
          <w:instrText xml:space="preserve"> PAGEREF _Toc496698286 \h </w:instrText>
        </w:r>
        <w:r w:rsidR="00C3056D" w:rsidRPr="002052B9">
          <w:rPr>
            <w:webHidden/>
            <w:sz w:val="18"/>
            <w:szCs w:val="18"/>
          </w:rPr>
        </w:r>
        <w:r w:rsidR="00C3056D" w:rsidRPr="002052B9">
          <w:rPr>
            <w:webHidden/>
            <w:sz w:val="18"/>
            <w:szCs w:val="18"/>
          </w:rPr>
          <w:fldChar w:fldCharType="separate"/>
        </w:r>
        <w:r w:rsidR="00D40541">
          <w:rPr>
            <w:webHidden/>
            <w:sz w:val="18"/>
            <w:szCs w:val="18"/>
          </w:rPr>
          <w:t>15</w:t>
        </w:r>
        <w:r w:rsidR="00C3056D" w:rsidRPr="002052B9">
          <w:rPr>
            <w:webHidden/>
            <w:sz w:val="18"/>
            <w:szCs w:val="18"/>
          </w:rPr>
          <w:fldChar w:fldCharType="end"/>
        </w:r>
      </w:hyperlink>
    </w:p>
    <w:p w14:paraId="73A00B00" w14:textId="77777777" w:rsidR="000C3C0E" w:rsidRPr="00BF75CE" w:rsidRDefault="00C3056D" w:rsidP="004E1304">
      <w:pPr>
        <w:spacing w:line="360" w:lineRule="auto"/>
        <w:ind w:left="0" w:firstLine="0"/>
        <w:rPr>
          <w:rFonts w:ascii="Arial" w:hAnsi="Arial" w:cs="Arial"/>
          <w:sz w:val="18"/>
          <w:szCs w:val="20"/>
        </w:rPr>
      </w:pPr>
      <w:r w:rsidRPr="002052B9">
        <w:rPr>
          <w:rFonts w:ascii="Arial" w:hAnsi="Arial" w:cs="Arial"/>
          <w:sz w:val="18"/>
          <w:szCs w:val="18"/>
        </w:rPr>
        <w:fldChar w:fldCharType="end"/>
      </w:r>
    </w:p>
    <w:p w14:paraId="5DD2EC52" w14:textId="77777777" w:rsidR="002F3A8E" w:rsidRPr="00BF75CE" w:rsidRDefault="002F3A8E" w:rsidP="00DC42C0">
      <w:pPr>
        <w:ind w:left="0" w:firstLine="0"/>
        <w:rPr>
          <w:rFonts w:ascii="Arial" w:hAnsi="Arial" w:cs="Arial"/>
          <w:sz w:val="18"/>
          <w:szCs w:val="20"/>
        </w:rPr>
      </w:pPr>
    </w:p>
    <w:p w14:paraId="7FC0E039" w14:textId="77777777" w:rsidR="002F3A8E" w:rsidRPr="00BF75CE" w:rsidRDefault="002F3A8E" w:rsidP="00DC42C0">
      <w:pPr>
        <w:ind w:left="0" w:firstLine="0"/>
        <w:rPr>
          <w:rFonts w:ascii="Arial" w:hAnsi="Arial" w:cs="Arial"/>
          <w:sz w:val="18"/>
          <w:szCs w:val="20"/>
        </w:rPr>
      </w:pPr>
    </w:p>
    <w:p w14:paraId="2566F421" w14:textId="77777777" w:rsidR="00B80253" w:rsidRPr="00BF75CE" w:rsidRDefault="00B80253" w:rsidP="00DC42C0">
      <w:pPr>
        <w:ind w:left="0" w:firstLine="0"/>
        <w:rPr>
          <w:rFonts w:ascii="Arial" w:hAnsi="Arial" w:cs="Arial"/>
          <w:sz w:val="18"/>
          <w:szCs w:val="20"/>
        </w:rPr>
      </w:pPr>
    </w:p>
    <w:p w14:paraId="79B04E8E" w14:textId="77777777" w:rsidR="00B80253" w:rsidRPr="00BF75CE" w:rsidRDefault="00B80253" w:rsidP="00DC42C0">
      <w:pPr>
        <w:ind w:left="0" w:firstLine="0"/>
        <w:rPr>
          <w:rFonts w:ascii="Arial" w:hAnsi="Arial" w:cs="Arial"/>
          <w:sz w:val="18"/>
          <w:szCs w:val="20"/>
        </w:rPr>
      </w:pPr>
    </w:p>
    <w:p w14:paraId="7BC2A31B" w14:textId="77777777" w:rsidR="00B80253" w:rsidRPr="00BF75CE" w:rsidRDefault="00B80253" w:rsidP="00DC42C0">
      <w:pPr>
        <w:ind w:left="0" w:firstLine="0"/>
        <w:rPr>
          <w:rFonts w:ascii="Arial" w:hAnsi="Arial" w:cs="Arial"/>
          <w:sz w:val="18"/>
          <w:szCs w:val="20"/>
        </w:rPr>
      </w:pPr>
    </w:p>
    <w:p w14:paraId="74F83705" w14:textId="77777777" w:rsidR="00B80253" w:rsidRPr="00BF75CE" w:rsidRDefault="00B80253" w:rsidP="00DC42C0">
      <w:pPr>
        <w:ind w:left="0" w:firstLine="0"/>
        <w:rPr>
          <w:rFonts w:ascii="Arial" w:hAnsi="Arial" w:cs="Arial"/>
          <w:sz w:val="18"/>
          <w:szCs w:val="20"/>
        </w:rPr>
      </w:pPr>
    </w:p>
    <w:p w14:paraId="7163B087" w14:textId="77777777" w:rsidR="00B80253" w:rsidRPr="00BF75CE" w:rsidRDefault="00B80253" w:rsidP="00DC42C0">
      <w:pPr>
        <w:ind w:left="0" w:firstLine="0"/>
        <w:rPr>
          <w:rFonts w:ascii="Arial" w:hAnsi="Arial" w:cs="Arial"/>
          <w:sz w:val="18"/>
          <w:szCs w:val="20"/>
        </w:rPr>
      </w:pPr>
    </w:p>
    <w:p w14:paraId="187812AC" w14:textId="77777777" w:rsidR="00B80253" w:rsidRPr="00BF75CE" w:rsidRDefault="00B80253" w:rsidP="00DC42C0">
      <w:pPr>
        <w:ind w:left="0" w:firstLine="0"/>
        <w:rPr>
          <w:rFonts w:ascii="Arial" w:hAnsi="Arial" w:cs="Arial"/>
          <w:sz w:val="18"/>
          <w:szCs w:val="20"/>
        </w:rPr>
      </w:pPr>
    </w:p>
    <w:p w14:paraId="51710C0D" w14:textId="77777777" w:rsidR="00B80253" w:rsidRPr="00BF75CE" w:rsidRDefault="00B80253" w:rsidP="00DC42C0">
      <w:pPr>
        <w:ind w:left="0" w:firstLine="0"/>
        <w:rPr>
          <w:rFonts w:ascii="Arial" w:hAnsi="Arial" w:cs="Arial"/>
          <w:sz w:val="18"/>
          <w:szCs w:val="20"/>
        </w:rPr>
      </w:pPr>
    </w:p>
    <w:p w14:paraId="78E83812" w14:textId="77777777" w:rsidR="00B80253" w:rsidRPr="00BF75CE" w:rsidRDefault="00B80253" w:rsidP="00DC42C0">
      <w:pPr>
        <w:ind w:left="0" w:firstLine="0"/>
        <w:rPr>
          <w:rFonts w:ascii="Arial" w:hAnsi="Arial" w:cs="Arial"/>
          <w:sz w:val="18"/>
          <w:szCs w:val="20"/>
        </w:rPr>
      </w:pPr>
    </w:p>
    <w:p w14:paraId="7FBBF336" w14:textId="77777777" w:rsidR="00B80253" w:rsidRPr="00BF75CE" w:rsidRDefault="00B80253" w:rsidP="00DC42C0">
      <w:pPr>
        <w:ind w:left="0" w:firstLine="0"/>
        <w:rPr>
          <w:rFonts w:ascii="Arial" w:hAnsi="Arial" w:cs="Arial"/>
          <w:sz w:val="18"/>
          <w:szCs w:val="20"/>
        </w:rPr>
      </w:pPr>
    </w:p>
    <w:p w14:paraId="686E5560" w14:textId="77777777" w:rsidR="00B80253" w:rsidRPr="00BF75CE" w:rsidRDefault="00B80253" w:rsidP="00DC42C0">
      <w:pPr>
        <w:ind w:left="0" w:firstLine="0"/>
        <w:rPr>
          <w:rFonts w:ascii="Arial" w:hAnsi="Arial" w:cs="Arial"/>
          <w:sz w:val="18"/>
          <w:szCs w:val="20"/>
        </w:rPr>
      </w:pPr>
    </w:p>
    <w:p w14:paraId="6BCE4054" w14:textId="77777777" w:rsidR="002F3A8E" w:rsidRDefault="002F3A8E" w:rsidP="00DC42C0">
      <w:pPr>
        <w:ind w:left="0" w:firstLine="0"/>
        <w:rPr>
          <w:rFonts w:ascii="Arial" w:hAnsi="Arial" w:cs="Arial"/>
          <w:sz w:val="18"/>
          <w:szCs w:val="20"/>
        </w:rPr>
      </w:pPr>
    </w:p>
    <w:p w14:paraId="6286CB67" w14:textId="77777777" w:rsidR="00963514" w:rsidRDefault="00963514" w:rsidP="00DC42C0">
      <w:pPr>
        <w:ind w:left="0" w:firstLine="0"/>
        <w:rPr>
          <w:rFonts w:ascii="Arial" w:hAnsi="Arial" w:cs="Arial"/>
          <w:sz w:val="18"/>
          <w:szCs w:val="20"/>
        </w:rPr>
      </w:pPr>
    </w:p>
    <w:p w14:paraId="6836160B" w14:textId="77777777" w:rsidR="00963514" w:rsidRDefault="00963514" w:rsidP="00DC42C0">
      <w:pPr>
        <w:ind w:left="0" w:firstLine="0"/>
        <w:rPr>
          <w:rFonts w:ascii="Arial" w:hAnsi="Arial" w:cs="Arial"/>
          <w:sz w:val="18"/>
          <w:szCs w:val="20"/>
        </w:rPr>
      </w:pPr>
    </w:p>
    <w:p w14:paraId="7DF885D9" w14:textId="77777777" w:rsidR="00963514" w:rsidRDefault="00963514" w:rsidP="00DC42C0">
      <w:pPr>
        <w:ind w:left="0" w:firstLine="0"/>
        <w:rPr>
          <w:rFonts w:ascii="Arial" w:hAnsi="Arial" w:cs="Arial"/>
          <w:sz w:val="18"/>
          <w:szCs w:val="20"/>
        </w:rPr>
      </w:pPr>
    </w:p>
    <w:p w14:paraId="4233DE94" w14:textId="77777777" w:rsidR="00963514" w:rsidRPr="00BF75CE" w:rsidRDefault="00963514" w:rsidP="00DC42C0">
      <w:pPr>
        <w:ind w:left="0" w:firstLine="0"/>
        <w:rPr>
          <w:rFonts w:ascii="Arial" w:hAnsi="Arial" w:cs="Arial"/>
          <w:sz w:val="18"/>
          <w:szCs w:val="20"/>
        </w:rPr>
      </w:pPr>
    </w:p>
    <w:p w14:paraId="5AEE9A46" w14:textId="77777777" w:rsidR="00F664DC" w:rsidRDefault="00F664DC" w:rsidP="00DC42C0">
      <w:pPr>
        <w:ind w:left="0" w:firstLine="0"/>
        <w:rPr>
          <w:rFonts w:ascii="Arial" w:hAnsi="Arial" w:cs="Arial"/>
          <w:sz w:val="18"/>
          <w:szCs w:val="20"/>
        </w:rPr>
      </w:pPr>
    </w:p>
    <w:p w14:paraId="0EA1465A" w14:textId="77777777" w:rsidR="002052B9" w:rsidRDefault="002052B9" w:rsidP="00DC42C0">
      <w:pPr>
        <w:ind w:left="0" w:firstLine="0"/>
        <w:rPr>
          <w:rFonts w:ascii="Arial" w:hAnsi="Arial" w:cs="Arial"/>
          <w:sz w:val="18"/>
          <w:szCs w:val="20"/>
        </w:rPr>
      </w:pPr>
    </w:p>
    <w:p w14:paraId="5C1492C8" w14:textId="77777777" w:rsidR="002052B9" w:rsidRDefault="002052B9" w:rsidP="00DC42C0">
      <w:pPr>
        <w:ind w:left="0" w:firstLine="0"/>
        <w:rPr>
          <w:rFonts w:ascii="Arial" w:hAnsi="Arial" w:cs="Arial"/>
          <w:sz w:val="18"/>
          <w:szCs w:val="20"/>
        </w:rPr>
      </w:pPr>
    </w:p>
    <w:p w14:paraId="1C4FE351" w14:textId="77777777" w:rsidR="002052B9" w:rsidRDefault="002052B9" w:rsidP="00DC42C0">
      <w:pPr>
        <w:ind w:left="0" w:firstLine="0"/>
        <w:rPr>
          <w:rFonts w:ascii="Arial" w:hAnsi="Arial" w:cs="Arial"/>
          <w:sz w:val="18"/>
          <w:szCs w:val="20"/>
        </w:rPr>
      </w:pPr>
    </w:p>
    <w:p w14:paraId="3FD05A0A" w14:textId="77777777" w:rsidR="002052B9" w:rsidRDefault="002052B9" w:rsidP="00DC42C0">
      <w:pPr>
        <w:ind w:left="0" w:firstLine="0"/>
        <w:rPr>
          <w:rFonts w:ascii="Arial" w:hAnsi="Arial" w:cs="Arial"/>
          <w:sz w:val="18"/>
          <w:szCs w:val="20"/>
        </w:rPr>
      </w:pPr>
    </w:p>
    <w:p w14:paraId="371B13A4" w14:textId="77777777" w:rsidR="002052B9" w:rsidRDefault="002052B9" w:rsidP="00DC42C0">
      <w:pPr>
        <w:ind w:left="0" w:firstLine="0"/>
        <w:rPr>
          <w:rFonts w:ascii="Arial" w:hAnsi="Arial" w:cs="Arial"/>
          <w:sz w:val="18"/>
          <w:szCs w:val="20"/>
        </w:rPr>
      </w:pPr>
    </w:p>
    <w:p w14:paraId="61B3377C" w14:textId="77777777" w:rsidR="00D40541" w:rsidRDefault="00D40541" w:rsidP="00DC42C0">
      <w:pPr>
        <w:ind w:left="0" w:firstLine="0"/>
        <w:rPr>
          <w:rFonts w:ascii="Arial" w:hAnsi="Arial" w:cs="Arial"/>
          <w:sz w:val="18"/>
          <w:szCs w:val="20"/>
        </w:rPr>
      </w:pPr>
    </w:p>
    <w:p w14:paraId="24CD4489" w14:textId="77777777" w:rsidR="002052B9" w:rsidRPr="00BF75CE" w:rsidRDefault="002052B9" w:rsidP="00DC42C0">
      <w:pPr>
        <w:ind w:left="0" w:firstLine="0"/>
        <w:rPr>
          <w:rFonts w:ascii="Arial" w:hAnsi="Arial" w:cs="Arial"/>
          <w:sz w:val="18"/>
          <w:szCs w:val="20"/>
        </w:rPr>
      </w:pPr>
    </w:p>
    <w:p w14:paraId="71CAF9F5" w14:textId="77777777" w:rsidR="00F664DC" w:rsidRPr="00BF75CE" w:rsidRDefault="00F664DC" w:rsidP="00DC42C0">
      <w:pPr>
        <w:ind w:left="0" w:firstLine="0"/>
        <w:rPr>
          <w:rFonts w:ascii="Arial" w:hAnsi="Arial" w:cs="Arial"/>
          <w:sz w:val="18"/>
          <w:szCs w:val="20"/>
        </w:rPr>
      </w:pPr>
    </w:p>
    <w:p w14:paraId="12E42311" w14:textId="77777777" w:rsidR="00F664DC" w:rsidRPr="00BF75CE" w:rsidRDefault="00F664DC" w:rsidP="00DC42C0">
      <w:pPr>
        <w:ind w:left="0" w:firstLine="0"/>
        <w:rPr>
          <w:rFonts w:ascii="Arial" w:hAnsi="Arial" w:cs="Arial"/>
          <w:sz w:val="18"/>
          <w:szCs w:val="20"/>
        </w:rPr>
      </w:pPr>
    </w:p>
    <w:p w14:paraId="55220EC7" w14:textId="77777777" w:rsidR="002F3A8E" w:rsidRPr="00BF75CE" w:rsidRDefault="002F3A8E" w:rsidP="00DC42C0">
      <w:pPr>
        <w:ind w:left="0" w:firstLine="0"/>
        <w:rPr>
          <w:rFonts w:ascii="Arial" w:hAnsi="Arial" w:cs="Arial"/>
          <w:sz w:val="18"/>
          <w:szCs w:val="20"/>
        </w:rPr>
      </w:pPr>
    </w:p>
    <w:p w14:paraId="169DCCB3" w14:textId="77777777" w:rsidR="000C3C0E" w:rsidRPr="00963514" w:rsidRDefault="000C3C0E" w:rsidP="003C772E">
      <w:pPr>
        <w:pStyle w:val="Artyku"/>
        <w:rPr>
          <w:rFonts w:ascii="Arial" w:hAnsi="Arial" w:cs="Arial"/>
          <w:sz w:val="18"/>
          <w:szCs w:val="18"/>
        </w:rPr>
      </w:pPr>
      <w:bookmarkStart w:id="0" w:name="_Toc496698263"/>
      <w:r w:rsidRPr="00963514">
        <w:rPr>
          <w:rFonts w:ascii="Arial" w:hAnsi="Arial" w:cs="Arial"/>
          <w:sz w:val="18"/>
          <w:szCs w:val="18"/>
        </w:rPr>
        <w:lastRenderedPageBreak/>
        <w:t>Nazwa i adres zamawiającego</w:t>
      </w:r>
      <w:bookmarkEnd w:id="0"/>
    </w:p>
    <w:p w14:paraId="3EC2B1CA" w14:textId="01E141C3" w:rsidR="000C3C0E" w:rsidRPr="00963514" w:rsidRDefault="001B73AF" w:rsidP="0054504E">
      <w:pPr>
        <w:ind w:left="0" w:firstLine="0"/>
        <w:rPr>
          <w:rFonts w:ascii="Arial" w:hAnsi="Arial" w:cs="Arial"/>
          <w:b/>
          <w:sz w:val="18"/>
          <w:szCs w:val="18"/>
        </w:rPr>
      </w:pPr>
      <w:r>
        <w:rPr>
          <w:rFonts w:ascii="Arial" w:hAnsi="Arial" w:cs="Arial"/>
          <w:b/>
          <w:sz w:val="18"/>
          <w:szCs w:val="18"/>
        </w:rPr>
        <w:t>Gmina Miłosław ul. Wrzesińska 19, 62-320 Miłosław NIP 789</w:t>
      </w:r>
      <w:r w:rsidR="0054504E">
        <w:rPr>
          <w:rFonts w:ascii="Arial" w:hAnsi="Arial" w:cs="Arial"/>
          <w:b/>
          <w:sz w:val="18"/>
          <w:szCs w:val="18"/>
        </w:rPr>
        <w:t>1638190</w:t>
      </w:r>
    </w:p>
    <w:p w14:paraId="4E2B6627" w14:textId="77777777" w:rsidR="009D2407" w:rsidRPr="00963514" w:rsidRDefault="00963514" w:rsidP="002052B9">
      <w:pPr>
        <w:spacing w:line="276" w:lineRule="auto"/>
        <w:ind w:left="0" w:firstLine="0"/>
        <w:jc w:val="both"/>
        <w:rPr>
          <w:rFonts w:ascii="Arial" w:hAnsi="Arial" w:cs="Arial"/>
          <w:sz w:val="18"/>
          <w:szCs w:val="18"/>
        </w:rPr>
      </w:pPr>
      <w:r w:rsidRPr="00963514">
        <w:rPr>
          <w:rFonts w:ascii="Arial" w:hAnsi="Arial" w:cs="Arial"/>
          <w:b/>
          <w:bCs/>
          <w:sz w:val="18"/>
          <w:szCs w:val="18"/>
        </w:rPr>
        <w:t xml:space="preserve">Zakład Gospodarki Komunalnej w Miłosławiu, ul. Mostowa 18, 62-320 Miłosław </w:t>
      </w:r>
      <w:r w:rsidRPr="00963514">
        <w:rPr>
          <w:rFonts w:ascii="Arial" w:hAnsi="Arial" w:cs="Arial"/>
          <w:sz w:val="18"/>
          <w:szCs w:val="18"/>
        </w:rPr>
        <w:t xml:space="preserve">reprezentowany przez </w:t>
      </w:r>
      <w:r w:rsidRPr="00963514">
        <w:rPr>
          <w:rFonts w:ascii="Arial" w:hAnsi="Arial" w:cs="Arial"/>
          <w:b/>
          <w:sz w:val="18"/>
          <w:szCs w:val="18"/>
        </w:rPr>
        <w:t xml:space="preserve">Pana </w:t>
      </w:r>
      <w:r w:rsidRPr="00963514">
        <w:rPr>
          <w:rFonts w:ascii="Arial" w:hAnsi="Arial" w:cs="Arial"/>
          <w:b/>
          <w:bCs/>
          <w:sz w:val="18"/>
          <w:szCs w:val="18"/>
        </w:rPr>
        <w:t xml:space="preserve">Szymona Przybylskiego - </w:t>
      </w:r>
      <w:r>
        <w:rPr>
          <w:rFonts w:ascii="Arial" w:hAnsi="Arial" w:cs="Arial"/>
          <w:b/>
          <w:bCs/>
          <w:sz w:val="18"/>
          <w:szCs w:val="18"/>
        </w:rPr>
        <w:t>K</w:t>
      </w:r>
      <w:r w:rsidRPr="00963514">
        <w:rPr>
          <w:rFonts w:ascii="Arial" w:hAnsi="Arial" w:cs="Arial"/>
          <w:b/>
          <w:bCs/>
          <w:sz w:val="18"/>
          <w:szCs w:val="18"/>
        </w:rPr>
        <w:t>ierownik</w:t>
      </w:r>
      <w:r>
        <w:rPr>
          <w:rFonts w:ascii="Arial" w:hAnsi="Arial" w:cs="Arial"/>
          <w:b/>
          <w:bCs/>
          <w:sz w:val="18"/>
          <w:szCs w:val="18"/>
        </w:rPr>
        <w:t>a</w:t>
      </w:r>
      <w:r w:rsidRPr="00963514">
        <w:rPr>
          <w:rFonts w:ascii="Arial" w:hAnsi="Arial" w:cs="Arial"/>
          <w:b/>
          <w:bCs/>
          <w:sz w:val="18"/>
          <w:szCs w:val="18"/>
        </w:rPr>
        <w:t xml:space="preserve"> Zakładu Gospodarki Komunalnej w Miłosławiu</w:t>
      </w:r>
      <w:r>
        <w:rPr>
          <w:rFonts w:ascii="Arial" w:hAnsi="Arial" w:cs="Arial"/>
          <w:b/>
          <w:bCs/>
          <w:sz w:val="18"/>
          <w:szCs w:val="18"/>
        </w:rPr>
        <w:t>.</w:t>
      </w:r>
      <w:r w:rsidRPr="00963514">
        <w:rPr>
          <w:rFonts w:ascii="Arial" w:hAnsi="Arial" w:cs="Arial"/>
          <w:bCs/>
          <w:sz w:val="18"/>
          <w:szCs w:val="18"/>
        </w:rPr>
        <w:t xml:space="preserve"> </w:t>
      </w:r>
    </w:p>
    <w:p w14:paraId="71FAC2DA" w14:textId="77777777" w:rsidR="003C772E" w:rsidRPr="00963514" w:rsidRDefault="003C772E" w:rsidP="009D2407">
      <w:pPr>
        <w:spacing w:line="276" w:lineRule="auto"/>
        <w:ind w:left="0" w:firstLine="0"/>
        <w:rPr>
          <w:rFonts w:ascii="Arial" w:hAnsi="Arial" w:cs="Arial"/>
          <w:sz w:val="18"/>
          <w:szCs w:val="18"/>
        </w:rPr>
      </w:pPr>
    </w:p>
    <w:p w14:paraId="3C12197C" w14:textId="77777777" w:rsidR="000C3C0E" w:rsidRPr="00963514" w:rsidRDefault="005B1198" w:rsidP="003C772E">
      <w:pPr>
        <w:pStyle w:val="Artyku"/>
        <w:rPr>
          <w:rFonts w:ascii="Arial" w:hAnsi="Arial" w:cs="Arial"/>
          <w:sz w:val="18"/>
          <w:szCs w:val="18"/>
        </w:rPr>
      </w:pPr>
      <w:bookmarkStart w:id="1" w:name="_Toc496698264"/>
      <w:r w:rsidRPr="00963514">
        <w:rPr>
          <w:rFonts w:ascii="Arial" w:hAnsi="Arial" w:cs="Arial"/>
          <w:sz w:val="18"/>
          <w:szCs w:val="18"/>
        </w:rPr>
        <w:t>Tryb udzielenia</w:t>
      </w:r>
      <w:r w:rsidR="000C3C0E" w:rsidRPr="00963514">
        <w:rPr>
          <w:rFonts w:ascii="Arial" w:hAnsi="Arial" w:cs="Arial"/>
          <w:sz w:val="18"/>
          <w:szCs w:val="18"/>
        </w:rPr>
        <w:t xml:space="preserve"> zamówienia</w:t>
      </w:r>
      <w:bookmarkEnd w:id="1"/>
    </w:p>
    <w:p w14:paraId="1D68804B" w14:textId="77777777" w:rsidR="000C3C0E" w:rsidRPr="00963514" w:rsidRDefault="000C3C0E" w:rsidP="000C3C0E">
      <w:pPr>
        <w:rPr>
          <w:rFonts w:ascii="Arial" w:hAnsi="Arial" w:cs="Arial"/>
          <w:b/>
          <w:sz w:val="18"/>
          <w:szCs w:val="18"/>
        </w:rPr>
      </w:pPr>
    </w:p>
    <w:p w14:paraId="4D0E7358" w14:textId="77777777" w:rsidR="002052B9" w:rsidRDefault="002052B9" w:rsidP="002052B9">
      <w:pPr>
        <w:spacing w:after="120"/>
        <w:ind w:left="0" w:firstLine="0"/>
        <w:jc w:val="both"/>
        <w:rPr>
          <w:rFonts w:ascii="Arial" w:eastAsia="Calibri" w:hAnsi="Arial" w:cs="Arial"/>
          <w:sz w:val="18"/>
          <w:szCs w:val="18"/>
        </w:rPr>
      </w:pPr>
      <w:r>
        <w:rPr>
          <w:rFonts w:ascii="Arial" w:eastAsia="Calibri" w:hAnsi="Arial" w:cs="Arial"/>
          <w:sz w:val="18"/>
          <w:szCs w:val="18"/>
        </w:rPr>
        <w:t xml:space="preserve">1. </w:t>
      </w:r>
      <w:r w:rsidR="000C3C0E" w:rsidRPr="00963514">
        <w:rPr>
          <w:rFonts w:ascii="Arial" w:eastAsia="Calibri" w:hAnsi="Arial" w:cs="Arial"/>
          <w:sz w:val="18"/>
          <w:szCs w:val="18"/>
        </w:rPr>
        <w:t xml:space="preserve">Postępowanie o udzielenie zamówienia publicznego prowadzone jest w trybie przetargu nieograniczonego </w:t>
      </w:r>
      <w:r w:rsidR="000C3C0E" w:rsidRPr="00963514">
        <w:rPr>
          <w:rFonts w:ascii="Arial" w:eastAsia="Calibri" w:hAnsi="Arial" w:cs="Arial"/>
          <w:sz w:val="18"/>
          <w:szCs w:val="18"/>
        </w:rPr>
        <w:br/>
        <w:t>o wartości nieprzekraczającej równowartości</w:t>
      </w:r>
      <w:r w:rsidR="005B4FBB" w:rsidRPr="00963514">
        <w:rPr>
          <w:rFonts w:ascii="Arial" w:eastAsia="Calibri" w:hAnsi="Arial" w:cs="Arial"/>
          <w:sz w:val="18"/>
          <w:szCs w:val="18"/>
        </w:rPr>
        <w:t xml:space="preserve"> 5.548</w:t>
      </w:r>
      <w:r w:rsidR="000C3C0E" w:rsidRPr="00963514">
        <w:rPr>
          <w:rFonts w:ascii="Arial" w:eastAsia="Calibri" w:hAnsi="Arial" w:cs="Arial"/>
          <w:sz w:val="18"/>
          <w:szCs w:val="18"/>
        </w:rPr>
        <w:t xml:space="preserve">.000 euro (dla </w:t>
      </w:r>
      <w:r w:rsidR="00F9250B" w:rsidRPr="00963514">
        <w:rPr>
          <w:rFonts w:ascii="Arial" w:eastAsia="Calibri" w:hAnsi="Arial" w:cs="Arial"/>
          <w:sz w:val="18"/>
          <w:szCs w:val="18"/>
        </w:rPr>
        <w:t>robót budowlanych</w:t>
      </w:r>
      <w:r w:rsidR="000C3C0E" w:rsidRPr="00963514">
        <w:rPr>
          <w:rFonts w:ascii="Arial" w:eastAsia="Calibri" w:hAnsi="Arial" w:cs="Arial"/>
          <w:sz w:val="18"/>
          <w:szCs w:val="18"/>
        </w:rPr>
        <w:t xml:space="preserve">). </w:t>
      </w:r>
    </w:p>
    <w:p w14:paraId="3E6BD65A" w14:textId="77777777" w:rsidR="002052B9" w:rsidRDefault="002052B9" w:rsidP="002052B9">
      <w:pPr>
        <w:spacing w:after="120"/>
        <w:ind w:left="0" w:firstLine="0"/>
        <w:jc w:val="both"/>
        <w:rPr>
          <w:rFonts w:ascii="Arial" w:eastAsia="Calibri" w:hAnsi="Arial" w:cs="Arial"/>
          <w:sz w:val="18"/>
          <w:szCs w:val="18"/>
        </w:rPr>
      </w:pPr>
      <w:r>
        <w:rPr>
          <w:rFonts w:ascii="Arial" w:eastAsia="Calibri" w:hAnsi="Arial" w:cs="Arial"/>
          <w:sz w:val="18"/>
          <w:szCs w:val="18"/>
        </w:rPr>
        <w:t xml:space="preserve">2. </w:t>
      </w:r>
      <w:r w:rsidR="000C3C0E" w:rsidRPr="00963514">
        <w:rPr>
          <w:rFonts w:ascii="Arial" w:eastAsia="Calibri" w:hAnsi="Arial" w:cs="Arial"/>
          <w:sz w:val="18"/>
          <w:szCs w:val="18"/>
        </w:rPr>
        <w:t>Podstawa prawna udzielenia zamówienia publicznego: art. 10 ust. 1 oraz art. 39 - 46 ustawy z d</w:t>
      </w:r>
      <w:r w:rsidR="00BB2D56" w:rsidRPr="00963514">
        <w:rPr>
          <w:rFonts w:ascii="Arial" w:eastAsia="Calibri" w:hAnsi="Arial" w:cs="Arial"/>
          <w:sz w:val="18"/>
          <w:szCs w:val="18"/>
        </w:rPr>
        <w:t xml:space="preserve">nia 29 stycznia 2004 r. – Prawo </w:t>
      </w:r>
      <w:r w:rsidR="000C3C0E" w:rsidRPr="00963514">
        <w:rPr>
          <w:rFonts w:ascii="Arial" w:eastAsia="Calibri" w:hAnsi="Arial" w:cs="Arial"/>
          <w:sz w:val="18"/>
          <w:szCs w:val="18"/>
        </w:rPr>
        <w:t>zamówień publicznych (</w:t>
      </w:r>
      <w:r w:rsidR="00696272" w:rsidRPr="00963514">
        <w:rPr>
          <w:rFonts w:ascii="Arial" w:eastAsia="Calibri" w:hAnsi="Arial" w:cs="Arial"/>
          <w:sz w:val="18"/>
          <w:szCs w:val="18"/>
        </w:rPr>
        <w:t>t</w:t>
      </w:r>
      <w:r w:rsidR="009D2407" w:rsidRPr="00963514">
        <w:rPr>
          <w:rFonts w:ascii="Arial" w:eastAsia="Calibri" w:hAnsi="Arial" w:cs="Arial"/>
          <w:sz w:val="18"/>
          <w:szCs w:val="18"/>
        </w:rPr>
        <w:t>j. Dz. U. z 2017 r., poz. 1579</w:t>
      </w:r>
      <w:r w:rsidR="005B4FBB" w:rsidRPr="00963514">
        <w:rPr>
          <w:rFonts w:ascii="Arial" w:eastAsia="Calibri" w:hAnsi="Arial" w:cs="Arial"/>
          <w:sz w:val="18"/>
          <w:szCs w:val="18"/>
        </w:rPr>
        <w:t xml:space="preserve"> ze zm.</w:t>
      </w:r>
      <w:r w:rsidR="000C3C0E" w:rsidRPr="00963514">
        <w:rPr>
          <w:rFonts w:ascii="Arial" w:eastAsia="Calibri" w:hAnsi="Arial" w:cs="Arial"/>
          <w:sz w:val="18"/>
          <w:szCs w:val="18"/>
        </w:rPr>
        <w:t xml:space="preserve">) </w:t>
      </w:r>
      <w:r w:rsidR="00F9250B" w:rsidRPr="00963514">
        <w:rPr>
          <w:rFonts w:ascii="Arial" w:eastAsia="Calibri" w:hAnsi="Arial" w:cs="Arial"/>
          <w:sz w:val="18"/>
          <w:szCs w:val="18"/>
        </w:rPr>
        <w:t>zwana dalej ustawą Pzp</w:t>
      </w:r>
      <w:r w:rsidR="00963514">
        <w:rPr>
          <w:rFonts w:ascii="Arial" w:eastAsia="Calibri" w:hAnsi="Arial" w:cs="Arial"/>
          <w:sz w:val="18"/>
          <w:szCs w:val="18"/>
        </w:rPr>
        <w:t xml:space="preserve"> </w:t>
      </w:r>
      <w:r w:rsidR="00BB2D56" w:rsidRPr="00963514">
        <w:rPr>
          <w:rFonts w:ascii="Arial" w:eastAsia="Calibri" w:hAnsi="Arial" w:cs="Arial"/>
          <w:sz w:val="18"/>
          <w:szCs w:val="18"/>
        </w:rPr>
        <w:t xml:space="preserve">wraz z aktami </w:t>
      </w:r>
      <w:r w:rsidR="000C3C0E" w:rsidRPr="00963514">
        <w:rPr>
          <w:rFonts w:ascii="Arial" w:eastAsia="Calibri" w:hAnsi="Arial" w:cs="Arial"/>
          <w:sz w:val="18"/>
          <w:szCs w:val="18"/>
        </w:rPr>
        <w:t xml:space="preserve">wykonawczymi do ustawy. </w:t>
      </w:r>
    </w:p>
    <w:p w14:paraId="4A0B1D4D" w14:textId="77777777" w:rsidR="000C3C0E" w:rsidRDefault="002052B9" w:rsidP="002052B9">
      <w:pPr>
        <w:spacing w:after="120"/>
        <w:ind w:left="0" w:firstLine="0"/>
        <w:jc w:val="both"/>
        <w:rPr>
          <w:rFonts w:ascii="Arial" w:eastAsia="Calibri" w:hAnsi="Arial" w:cs="Arial"/>
          <w:sz w:val="18"/>
          <w:szCs w:val="18"/>
        </w:rPr>
      </w:pPr>
      <w:r>
        <w:rPr>
          <w:rFonts w:ascii="Arial" w:eastAsia="Calibri" w:hAnsi="Arial" w:cs="Arial"/>
          <w:sz w:val="18"/>
          <w:szCs w:val="18"/>
        </w:rPr>
        <w:t xml:space="preserve">3. </w:t>
      </w:r>
      <w:r w:rsidR="000C3C0E" w:rsidRPr="00963514">
        <w:rPr>
          <w:rFonts w:ascii="Arial" w:eastAsia="Calibri" w:hAnsi="Arial" w:cs="Arial"/>
          <w:sz w:val="18"/>
          <w:szCs w:val="18"/>
        </w:rPr>
        <w:t>W zakresie nieuregulowanym niniejszą Specyfikacją Istotnych Warunków Zamówienia, zwaną dalej: „SIWZ”, zastosowanie mają przepisy ustawy Pzp</w:t>
      </w:r>
      <w:r w:rsidR="00E10883" w:rsidRPr="00963514">
        <w:rPr>
          <w:rFonts w:ascii="Arial" w:eastAsia="Calibri" w:hAnsi="Arial" w:cs="Arial"/>
          <w:sz w:val="18"/>
          <w:szCs w:val="18"/>
        </w:rPr>
        <w:t>.</w:t>
      </w:r>
    </w:p>
    <w:p w14:paraId="276FEE50" w14:textId="77777777" w:rsidR="002052B9" w:rsidRDefault="002052B9" w:rsidP="00246F97">
      <w:pPr>
        <w:ind w:left="0" w:firstLine="0"/>
        <w:jc w:val="both"/>
        <w:rPr>
          <w:rFonts w:ascii="Arial" w:eastAsia="Calibri" w:hAnsi="Arial" w:cs="Arial"/>
          <w:sz w:val="18"/>
          <w:szCs w:val="18"/>
        </w:rPr>
      </w:pPr>
      <w:r>
        <w:rPr>
          <w:rFonts w:ascii="Arial" w:eastAsia="Calibri" w:hAnsi="Arial" w:cs="Arial"/>
          <w:sz w:val="18"/>
          <w:szCs w:val="18"/>
        </w:rPr>
        <w:t>4. Miejsce publikacji ogłoszenia o zamówieniu:</w:t>
      </w:r>
    </w:p>
    <w:p w14:paraId="0C1636A7" w14:textId="77777777" w:rsidR="002052B9" w:rsidRDefault="004D409C" w:rsidP="00246F97">
      <w:pPr>
        <w:ind w:left="0" w:firstLine="0"/>
        <w:jc w:val="both"/>
        <w:rPr>
          <w:rFonts w:ascii="Arial" w:eastAsia="Calibri" w:hAnsi="Arial" w:cs="Arial"/>
          <w:sz w:val="18"/>
          <w:szCs w:val="18"/>
        </w:rPr>
      </w:pPr>
      <w:r>
        <w:rPr>
          <w:rFonts w:ascii="Arial" w:eastAsia="Calibri" w:hAnsi="Arial" w:cs="Arial"/>
          <w:sz w:val="18"/>
          <w:szCs w:val="18"/>
        </w:rPr>
        <w:t xml:space="preserve">     </w:t>
      </w:r>
      <w:r w:rsidR="002052B9">
        <w:rPr>
          <w:rFonts w:ascii="Arial" w:eastAsia="Calibri" w:hAnsi="Arial" w:cs="Arial"/>
          <w:sz w:val="18"/>
          <w:szCs w:val="18"/>
        </w:rPr>
        <w:t>a) Biuletyn Zamówień Publicznych;</w:t>
      </w:r>
    </w:p>
    <w:p w14:paraId="4B3B5200" w14:textId="77777777" w:rsidR="002052B9" w:rsidRPr="00963514" w:rsidRDefault="004D409C" w:rsidP="00246F97">
      <w:pPr>
        <w:ind w:left="0" w:firstLine="0"/>
        <w:jc w:val="both"/>
        <w:rPr>
          <w:rFonts w:ascii="Arial" w:eastAsia="Calibri" w:hAnsi="Arial" w:cs="Arial"/>
          <w:color w:val="FF0000"/>
          <w:sz w:val="18"/>
          <w:szCs w:val="18"/>
        </w:rPr>
      </w:pPr>
      <w:r>
        <w:rPr>
          <w:rFonts w:ascii="Arial" w:eastAsia="Calibri" w:hAnsi="Arial" w:cs="Arial"/>
          <w:sz w:val="18"/>
          <w:szCs w:val="18"/>
        </w:rPr>
        <w:t xml:space="preserve">     </w:t>
      </w:r>
      <w:r w:rsidR="002052B9">
        <w:rPr>
          <w:rFonts w:ascii="Arial" w:eastAsia="Calibri" w:hAnsi="Arial" w:cs="Arial"/>
          <w:sz w:val="18"/>
          <w:szCs w:val="18"/>
        </w:rPr>
        <w:t xml:space="preserve">b) Biuletyn Informacji Publicznej Gminy Miłosław </w:t>
      </w:r>
      <w:r w:rsidR="002052B9" w:rsidRPr="002052B9">
        <w:rPr>
          <w:rFonts w:ascii="Arial" w:eastAsia="Calibri" w:hAnsi="Arial" w:cs="Arial"/>
          <w:sz w:val="18"/>
          <w:szCs w:val="18"/>
        </w:rPr>
        <w:t>http://www.miloslaw.bip.net.pl/</w:t>
      </w:r>
      <w:r w:rsidR="002052B9">
        <w:rPr>
          <w:rFonts w:ascii="Arial" w:eastAsia="Calibri" w:hAnsi="Arial" w:cs="Arial"/>
          <w:sz w:val="18"/>
          <w:szCs w:val="18"/>
        </w:rPr>
        <w:t xml:space="preserve"> </w:t>
      </w:r>
    </w:p>
    <w:p w14:paraId="3DC59FB8" w14:textId="77777777" w:rsidR="00CE4D89" w:rsidRPr="002052B9" w:rsidRDefault="004D409C" w:rsidP="00246F97">
      <w:pPr>
        <w:ind w:left="0" w:firstLine="0"/>
        <w:jc w:val="both"/>
        <w:rPr>
          <w:rFonts w:ascii="Arial" w:eastAsia="Calibri" w:hAnsi="Arial" w:cs="Arial"/>
          <w:sz w:val="18"/>
          <w:szCs w:val="18"/>
        </w:rPr>
      </w:pPr>
      <w:r>
        <w:rPr>
          <w:rFonts w:ascii="Arial" w:eastAsia="Calibri" w:hAnsi="Arial" w:cs="Arial"/>
          <w:sz w:val="18"/>
          <w:szCs w:val="18"/>
        </w:rPr>
        <w:t xml:space="preserve">     </w:t>
      </w:r>
      <w:r w:rsidR="002052B9">
        <w:rPr>
          <w:rFonts w:ascii="Arial" w:eastAsia="Calibri" w:hAnsi="Arial" w:cs="Arial"/>
          <w:sz w:val="18"/>
          <w:szCs w:val="18"/>
        </w:rPr>
        <w:t xml:space="preserve">c) tablica ogłoszeń Zamawiającego w siedzibie Zamawiającego. </w:t>
      </w:r>
    </w:p>
    <w:p w14:paraId="618D27E3" w14:textId="77777777" w:rsidR="002052B9" w:rsidRPr="00963514" w:rsidRDefault="002052B9" w:rsidP="00CE4D89">
      <w:pPr>
        <w:ind w:left="0" w:firstLine="0"/>
        <w:jc w:val="both"/>
        <w:rPr>
          <w:rFonts w:ascii="Arial" w:eastAsia="Calibri" w:hAnsi="Arial" w:cs="Arial"/>
          <w:b/>
          <w:sz w:val="18"/>
          <w:szCs w:val="18"/>
        </w:rPr>
      </w:pPr>
    </w:p>
    <w:p w14:paraId="7F402BB1" w14:textId="77777777" w:rsidR="00CE4D89" w:rsidRPr="00963514" w:rsidRDefault="00CE4D89" w:rsidP="003C772E">
      <w:pPr>
        <w:pStyle w:val="Artyku"/>
        <w:rPr>
          <w:rFonts w:ascii="Arial" w:hAnsi="Arial" w:cs="Arial"/>
          <w:sz w:val="18"/>
          <w:szCs w:val="18"/>
        </w:rPr>
      </w:pPr>
      <w:bookmarkStart w:id="2" w:name="_Toc496698265"/>
      <w:r w:rsidRPr="00963514">
        <w:rPr>
          <w:rFonts w:ascii="Arial" w:hAnsi="Arial" w:cs="Arial"/>
          <w:sz w:val="18"/>
          <w:szCs w:val="18"/>
        </w:rPr>
        <w:t>O</w:t>
      </w:r>
      <w:r w:rsidR="003C772E" w:rsidRPr="00963514">
        <w:rPr>
          <w:rFonts w:ascii="Arial" w:hAnsi="Arial" w:cs="Arial"/>
          <w:sz w:val="18"/>
          <w:szCs w:val="18"/>
        </w:rPr>
        <w:t>pis przedmiotu zamówienia</w:t>
      </w:r>
      <w:bookmarkEnd w:id="2"/>
    </w:p>
    <w:p w14:paraId="5BD92BA5" w14:textId="77777777" w:rsidR="00CE4D89" w:rsidRPr="00963514" w:rsidRDefault="00CE4D89" w:rsidP="00CE4D89">
      <w:pPr>
        <w:widowControl w:val="0"/>
        <w:suppressAutoHyphens/>
        <w:overflowPunct w:val="0"/>
        <w:autoSpaceDE w:val="0"/>
        <w:autoSpaceDN w:val="0"/>
        <w:ind w:left="0" w:firstLine="0"/>
        <w:jc w:val="both"/>
        <w:textAlignment w:val="baseline"/>
        <w:rPr>
          <w:rFonts w:ascii="Arial" w:eastAsia="Arial Narrow" w:hAnsi="Arial" w:cs="Arial"/>
          <w:kern w:val="3"/>
          <w:sz w:val="18"/>
          <w:szCs w:val="18"/>
          <w:lang w:eastAsia="pl-PL"/>
        </w:rPr>
      </w:pPr>
    </w:p>
    <w:p w14:paraId="356C4D02" w14:textId="77777777" w:rsidR="003A58A1" w:rsidRDefault="002052B9" w:rsidP="003A58A1">
      <w:pPr>
        <w:spacing w:after="120"/>
        <w:ind w:left="0" w:firstLine="0"/>
        <w:jc w:val="both"/>
        <w:rPr>
          <w:rFonts w:ascii="Arial" w:hAnsi="Arial" w:cs="Arial"/>
          <w:sz w:val="18"/>
          <w:szCs w:val="18"/>
        </w:rPr>
      </w:pPr>
      <w:r>
        <w:rPr>
          <w:rFonts w:ascii="Arial" w:eastAsia="Arial Narrow" w:hAnsi="Arial" w:cs="Arial"/>
          <w:kern w:val="3"/>
          <w:sz w:val="18"/>
          <w:szCs w:val="18"/>
          <w:lang w:eastAsia="pl-PL"/>
        </w:rPr>
        <w:t xml:space="preserve">1. </w:t>
      </w:r>
      <w:r w:rsidR="008D2C1A" w:rsidRPr="003A58A1">
        <w:rPr>
          <w:rFonts w:ascii="Arial" w:hAnsi="Arial" w:cs="Arial"/>
          <w:sz w:val="18"/>
          <w:szCs w:val="18"/>
        </w:rPr>
        <w:t>Przedmiotem zamówienia jest</w:t>
      </w:r>
      <w:r w:rsidR="003A58A1" w:rsidRPr="003A58A1">
        <w:rPr>
          <w:rFonts w:ascii="Arial" w:hAnsi="Arial" w:cs="Arial"/>
          <w:sz w:val="18"/>
          <w:szCs w:val="18"/>
        </w:rPr>
        <w:t xml:space="preserve"> wykonanie robót budowlanych związanych z </w:t>
      </w:r>
      <w:r w:rsidR="003A58A1" w:rsidRPr="003A58A1">
        <w:rPr>
          <w:rFonts w:ascii="Arial" w:hAnsi="Arial" w:cs="Arial"/>
          <w:b/>
          <w:bCs/>
          <w:sz w:val="18"/>
          <w:szCs w:val="18"/>
        </w:rPr>
        <w:t>budową studni głębinowej SUW w miejscowości Czeszewo</w:t>
      </w:r>
      <w:r w:rsidR="003A58A1" w:rsidRPr="003A58A1">
        <w:rPr>
          <w:rFonts w:ascii="Arial" w:hAnsi="Arial" w:cs="Arial"/>
          <w:sz w:val="18"/>
          <w:szCs w:val="18"/>
        </w:rPr>
        <w:t xml:space="preserve"> wg</w:t>
      </w:r>
      <w:r w:rsidR="003A58A1">
        <w:rPr>
          <w:rFonts w:ascii="Arial" w:hAnsi="Arial" w:cs="Arial"/>
          <w:sz w:val="18"/>
          <w:szCs w:val="18"/>
        </w:rPr>
        <w:t xml:space="preserve"> opisu technicznego robót, projektu geologiczno-technicznego, projektu robót geologicznych, przedmiaru robót oraz specyfikacji technicznej wykonania i odbioru robót budowlanych przekazanych przez Zamawiającego wraz z SIWZ. </w:t>
      </w:r>
    </w:p>
    <w:p w14:paraId="16D30711" w14:textId="77777777" w:rsidR="004D409C" w:rsidRDefault="003A58A1" w:rsidP="004D409C">
      <w:pPr>
        <w:spacing w:after="120"/>
        <w:ind w:left="0" w:firstLine="0"/>
        <w:jc w:val="both"/>
        <w:rPr>
          <w:rFonts w:ascii="Arial" w:hAnsi="Arial" w:cs="Arial"/>
          <w:sz w:val="12"/>
          <w:szCs w:val="18"/>
        </w:rPr>
      </w:pPr>
      <w:r>
        <w:rPr>
          <w:rFonts w:ascii="Arial" w:hAnsi="Arial" w:cs="Arial"/>
          <w:sz w:val="18"/>
        </w:rPr>
        <w:t xml:space="preserve">2. </w:t>
      </w:r>
      <w:r w:rsidRPr="003A58A1">
        <w:rPr>
          <w:rFonts w:ascii="Arial" w:hAnsi="Arial" w:cs="Arial"/>
          <w:sz w:val="18"/>
        </w:rPr>
        <w:t>Zakres prac obejmuje:</w:t>
      </w:r>
    </w:p>
    <w:p w14:paraId="38C2D9A3" w14:textId="77777777" w:rsidR="003A58A1" w:rsidRPr="004D409C" w:rsidRDefault="004D409C" w:rsidP="00246F97">
      <w:pPr>
        <w:ind w:left="0" w:firstLine="700"/>
        <w:jc w:val="both"/>
        <w:rPr>
          <w:rFonts w:ascii="Arial" w:hAnsi="Arial" w:cs="Arial"/>
          <w:sz w:val="12"/>
          <w:szCs w:val="18"/>
        </w:rPr>
      </w:pPr>
      <w:r>
        <w:rPr>
          <w:rFonts w:ascii="Arial" w:hAnsi="Arial" w:cs="Arial"/>
          <w:sz w:val="18"/>
          <w:szCs w:val="18"/>
        </w:rPr>
        <w:t xml:space="preserve">a) </w:t>
      </w:r>
      <w:r w:rsidR="003A58A1" w:rsidRPr="004D409C">
        <w:rPr>
          <w:rFonts w:ascii="Arial" w:hAnsi="Arial" w:cs="Arial"/>
          <w:sz w:val="18"/>
        </w:rPr>
        <w:t>Wykonanie prac terenowych polegających na:</w:t>
      </w:r>
    </w:p>
    <w:p w14:paraId="2624207A" w14:textId="77777777" w:rsidR="003A58A1" w:rsidRPr="003A58A1" w:rsidRDefault="003A58A1" w:rsidP="00246F97">
      <w:pPr>
        <w:pStyle w:val="Akapitzlist"/>
        <w:ind w:left="700" w:firstLine="0"/>
        <w:rPr>
          <w:rFonts w:ascii="Arial" w:hAnsi="Arial" w:cs="Arial"/>
          <w:sz w:val="18"/>
        </w:rPr>
      </w:pPr>
      <w:r w:rsidRPr="003A58A1">
        <w:rPr>
          <w:rFonts w:ascii="Arial" w:hAnsi="Arial" w:cs="Arial"/>
          <w:sz w:val="18"/>
        </w:rPr>
        <w:t>- wytyczeniu i wykonaniu otworu hydrologiczne</w:t>
      </w:r>
      <w:r w:rsidR="004D409C">
        <w:rPr>
          <w:rFonts w:ascii="Arial" w:hAnsi="Arial" w:cs="Arial"/>
          <w:sz w:val="18"/>
        </w:rPr>
        <w:t>go wraz z opróbowaniem gruntów i</w:t>
      </w:r>
      <w:r w:rsidRPr="003A58A1">
        <w:rPr>
          <w:rFonts w:ascii="Arial" w:hAnsi="Arial" w:cs="Arial"/>
          <w:sz w:val="18"/>
        </w:rPr>
        <w:t xml:space="preserve"> wody</w:t>
      </w:r>
      <w:r w:rsidR="004D409C">
        <w:rPr>
          <w:rFonts w:ascii="Arial" w:hAnsi="Arial" w:cs="Arial"/>
          <w:sz w:val="18"/>
        </w:rPr>
        <w:t>;</w:t>
      </w:r>
    </w:p>
    <w:p w14:paraId="52FEAF20" w14:textId="77777777" w:rsidR="003A58A1" w:rsidRPr="003A58A1" w:rsidRDefault="003A58A1" w:rsidP="00246F97">
      <w:pPr>
        <w:pStyle w:val="Akapitzlist"/>
        <w:ind w:left="700" w:firstLine="0"/>
        <w:rPr>
          <w:rFonts w:ascii="Arial" w:hAnsi="Arial" w:cs="Arial"/>
          <w:sz w:val="18"/>
        </w:rPr>
      </w:pPr>
      <w:r w:rsidRPr="003A58A1">
        <w:rPr>
          <w:rFonts w:ascii="Arial" w:hAnsi="Arial" w:cs="Arial"/>
          <w:sz w:val="18"/>
        </w:rPr>
        <w:t>- pompowaniu oczyszczającym i pompowaniu pomiarowym</w:t>
      </w:r>
      <w:r w:rsidR="004D409C">
        <w:rPr>
          <w:rFonts w:ascii="Arial" w:hAnsi="Arial" w:cs="Arial"/>
          <w:sz w:val="18"/>
        </w:rPr>
        <w:t>;</w:t>
      </w:r>
    </w:p>
    <w:p w14:paraId="0F91516B" w14:textId="77777777" w:rsidR="003A58A1" w:rsidRPr="003A58A1" w:rsidRDefault="003A58A1" w:rsidP="00246F97">
      <w:pPr>
        <w:pStyle w:val="Akapitzlist"/>
        <w:ind w:left="700" w:firstLine="0"/>
        <w:rPr>
          <w:rFonts w:ascii="Arial" w:hAnsi="Arial" w:cs="Arial"/>
          <w:sz w:val="18"/>
        </w:rPr>
      </w:pPr>
      <w:r w:rsidRPr="003A58A1">
        <w:rPr>
          <w:rFonts w:ascii="Arial" w:hAnsi="Arial" w:cs="Arial"/>
          <w:sz w:val="18"/>
        </w:rPr>
        <w:t>- badaniach hydrologicznych</w:t>
      </w:r>
      <w:r w:rsidR="004D409C">
        <w:rPr>
          <w:rFonts w:ascii="Arial" w:hAnsi="Arial" w:cs="Arial"/>
          <w:sz w:val="18"/>
        </w:rPr>
        <w:t>;</w:t>
      </w:r>
    </w:p>
    <w:p w14:paraId="54ED33D6" w14:textId="77777777" w:rsidR="003A58A1" w:rsidRPr="003A58A1" w:rsidRDefault="004D409C" w:rsidP="00246F97">
      <w:pPr>
        <w:pStyle w:val="Akapitzlist"/>
        <w:ind w:left="700" w:firstLine="0"/>
        <w:rPr>
          <w:rFonts w:ascii="Arial" w:hAnsi="Arial" w:cs="Arial"/>
          <w:sz w:val="18"/>
        </w:rPr>
      </w:pPr>
      <w:r>
        <w:rPr>
          <w:rFonts w:ascii="Arial" w:hAnsi="Arial" w:cs="Arial"/>
          <w:sz w:val="18"/>
        </w:rPr>
        <w:t>- pomiarze geodezyjnym;</w:t>
      </w:r>
    </w:p>
    <w:p w14:paraId="2AEA7AE6" w14:textId="77777777" w:rsidR="003A58A1" w:rsidRPr="003A58A1" w:rsidRDefault="003A58A1" w:rsidP="00246F97">
      <w:pPr>
        <w:ind w:left="0" w:firstLine="700"/>
        <w:rPr>
          <w:rFonts w:ascii="Arial" w:hAnsi="Arial" w:cs="Arial"/>
          <w:sz w:val="18"/>
        </w:rPr>
      </w:pPr>
      <w:r w:rsidRPr="003A58A1">
        <w:rPr>
          <w:rFonts w:ascii="Arial" w:hAnsi="Arial" w:cs="Arial"/>
          <w:sz w:val="18"/>
        </w:rPr>
        <w:t>b) badania laboratoryjne wód podziemnych</w:t>
      </w:r>
      <w:r w:rsidR="004D409C">
        <w:rPr>
          <w:rFonts w:ascii="Arial" w:hAnsi="Arial" w:cs="Arial"/>
          <w:sz w:val="18"/>
        </w:rPr>
        <w:t>;</w:t>
      </w:r>
    </w:p>
    <w:p w14:paraId="0079A173" w14:textId="77777777" w:rsidR="003A58A1" w:rsidRDefault="003A58A1" w:rsidP="00246F97">
      <w:pPr>
        <w:ind w:left="0" w:firstLine="700"/>
        <w:rPr>
          <w:rFonts w:ascii="Arial" w:hAnsi="Arial" w:cs="Arial"/>
          <w:sz w:val="18"/>
        </w:rPr>
      </w:pPr>
      <w:r w:rsidRPr="003A58A1">
        <w:rPr>
          <w:rFonts w:ascii="Arial" w:hAnsi="Arial" w:cs="Arial"/>
          <w:sz w:val="18"/>
        </w:rPr>
        <w:t xml:space="preserve">c) opracowanie wyników projektowanych prac w formie dokumentacji hydrologicznej. </w:t>
      </w:r>
    </w:p>
    <w:p w14:paraId="55336EBA" w14:textId="77777777" w:rsidR="003A58A1" w:rsidRPr="003A58A1" w:rsidRDefault="003A58A1" w:rsidP="003A58A1">
      <w:pPr>
        <w:spacing w:after="120"/>
        <w:ind w:left="0" w:firstLine="357"/>
        <w:rPr>
          <w:rFonts w:ascii="Arial" w:hAnsi="Arial" w:cs="Arial"/>
          <w:sz w:val="18"/>
        </w:rPr>
      </w:pPr>
      <w:r w:rsidRPr="003A58A1">
        <w:rPr>
          <w:rFonts w:ascii="Arial" w:hAnsi="Arial" w:cs="Arial"/>
          <w:sz w:val="18"/>
        </w:rPr>
        <w:t>Przewidywane zasoby eksploatacyjne projektowanego ujęcia nie przekraczają 50m</w:t>
      </w:r>
      <w:r w:rsidRPr="003A58A1">
        <w:rPr>
          <w:rFonts w:ascii="Arial" w:hAnsi="Arial" w:cs="Arial"/>
          <w:sz w:val="18"/>
          <w:vertAlign w:val="superscript"/>
        </w:rPr>
        <w:t>3</w:t>
      </w:r>
      <w:r w:rsidRPr="003A58A1">
        <w:rPr>
          <w:rFonts w:ascii="Arial" w:hAnsi="Arial" w:cs="Arial"/>
          <w:sz w:val="18"/>
        </w:rPr>
        <w:t>/h</w:t>
      </w:r>
    </w:p>
    <w:p w14:paraId="312BA705" w14:textId="77777777" w:rsidR="004D409C" w:rsidRDefault="00052E33" w:rsidP="004D409C">
      <w:pPr>
        <w:spacing w:after="120"/>
        <w:ind w:left="0" w:firstLine="0"/>
        <w:jc w:val="both"/>
        <w:rPr>
          <w:rFonts w:ascii="Arial" w:hAnsi="Arial" w:cs="Arial"/>
          <w:sz w:val="18"/>
          <w:szCs w:val="18"/>
        </w:rPr>
      </w:pPr>
      <w:r>
        <w:rPr>
          <w:rFonts w:ascii="Arial" w:hAnsi="Arial" w:cs="Arial"/>
          <w:sz w:val="18"/>
          <w:szCs w:val="18"/>
        </w:rPr>
        <w:t xml:space="preserve">3. </w:t>
      </w:r>
      <w:r w:rsidR="008D2C1A" w:rsidRPr="00052E33">
        <w:rPr>
          <w:rFonts w:ascii="Arial" w:hAnsi="Arial" w:cs="Arial"/>
          <w:sz w:val="18"/>
          <w:szCs w:val="18"/>
        </w:rPr>
        <w:t>Szczegółowy opis przedmiotu zamówienia zawiera dokumentacja załączona do SIWZ, a w szczególności:</w:t>
      </w:r>
    </w:p>
    <w:p w14:paraId="72B33AC3" w14:textId="77777777" w:rsidR="004D409C" w:rsidRDefault="004D409C" w:rsidP="0017209C">
      <w:pPr>
        <w:ind w:left="0" w:firstLine="0"/>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a) projekty geologiczne;</w:t>
      </w:r>
    </w:p>
    <w:p w14:paraId="60E243C6" w14:textId="77777777" w:rsidR="004D409C" w:rsidRDefault="004D409C" w:rsidP="0017209C">
      <w:pPr>
        <w:autoSpaceDE w:val="0"/>
        <w:autoSpaceDN w:val="0"/>
        <w:adjustRightInd w:val="0"/>
        <w:ind w:left="0" w:firstLine="708"/>
        <w:jc w:val="both"/>
        <w:rPr>
          <w:rFonts w:ascii="Arial" w:hAnsi="Arial" w:cs="Arial"/>
          <w:sz w:val="18"/>
          <w:szCs w:val="18"/>
        </w:rPr>
      </w:pPr>
      <w:r>
        <w:rPr>
          <w:rFonts w:ascii="Arial" w:hAnsi="Arial" w:cs="Arial"/>
          <w:sz w:val="18"/>
          <w:szCs w:val="18"/>
        </w:rPr>
        <w:t>b</w:t>
      </w:r>
      <w:r w:rsidRPr="00963514">
        <w:rPr>
          <w:rFonts w:ascii="Arial" w:hAnsi="Arial" w:cs="Arial"/>
          <w:sz w:val="18"/>
          <w:szCs w:val="18"/>
        </w:rPr>
        <w:t>) opis techniczny</w:t>
      </w:r>
      <w:r>
        <w:rPr>
          <w:rFonts w:ascii="Arial" w:hAnsi="Arial" w:cs="Arial"/>
          <w:sz w:val="18"/>
          <w:szCs w:val="18"/>
        </w:rPr>
        <w:t xml:space="preserve"> (ogólna charakterystyka robót);</w:t>
      </w:r>
    </w:p>
    <w:p w14:paraId="634EE35C" w14:textId="77777777" w:rsidR="009D28DF" w:rsidRPr="00963514" w:rsidRDefault="004D409C" w:rsidP="0017209C">
      <w:pPr>
        <w:ind w:left="0" w:firstLine="708"/>
        <w:jc w:val="both"/>
        <w:rPr>
          <w:rFonts w:ascii="Arial" w:hAnsi="Arial" w:cs="Arial"/>
          <w:sz w:val="18"/>
          <w:szCs w:val="18"/>
        </w:rPr>
      </w:pPr>
      <w:r>
        <w:rPr>
          <w:rFonts w:ascii="Arial" w:hAnsi="Arial" w:cs="Arial"/>
          <w:sz w:val="18"/>
          <w:szCs w:val="18"/>
        </w:rPr>
        <w:t>c</w:t>
      </w:r>
      <w:r w:rsidR="009D28DF" w:rsidRPr="00963514">
        <w:rPr>
          <w:rFonts w:ascii="Arial" w:hAnsi="Arial" w:cs="Arial"/>
          <w:sz w:val="18"/>
          <w:szCs w:val="18"/>
        </w:rPr>
        <w:t>) specyfikacja</w:t>
      </w:r>
      <w:r w:rsidR="008D2C1A" w:rsidRPr="00963514">
        <w:rPr>
          <w:rFonts w:ascii="Arial" w:hAnsi="Arial" w:cs="Arial"/>
          <w:sz w:val="18"/>
          <w:szCs w:val="18"/>
        </w:rPr>
        <w:t xml:space="preserve"> techn</w:t>
      </w:r>
      <w:r w:rsidR="009D28DF" w:rsidRPr="00963514">
        <w:rPr>
          <w:rFonts w:ascii="Arial" w:hAnsi="Arial" w:cs="Arial"/>
          <w:sz w:val="18"/>
          <w:szCs w:val="18"/>
        </w:rPr>
        <w:t>iczna</w:t>
      </w:r>
      <w:r w:rsidR="008D2C1A" w:rsidRPr="00963514">
        <w:rPr>
          <w:rFonts w:ascii="Arial" w:hAnsi="Arial" w:cs="Arial"/>
          <w:sz w:val="18"/>
          <w:szCs w:val="18"/>
        </w:rPr>
        <w:t xml:space="preserve"> wykonania i odbioru robót;</w:t>
      </w:r>
    </w:p>
    <w:p w14:paraId="647537DB" w14:textId="77777777" w:rsidR="004D409C" w:rsidRDefault="004D409C" w:rsidP="0017209C">
      <w:pPr>
        <w:autoSpaceDE w:val="0"/>
        <w:autoSpaceDN w:val="0"/>
        <w:adjustRightInd w:val="0"/>
        <w:spacing w:after="120"/>
        <w:ind w:left="0" w:firstLine="709"/>
        <w:jc w:val="both"/>
        <w:rPr>
          <w:rFonts w:ascii="Arial" w:hAnsi="Arial" w:cs="Arial"/>
          <w:sz w:val="18"/>
          <w:szCs w:val="18"/>
        </w:rPr>
      </w:pPr>
      <w:r>
        <w:rPr>
          <w:rFonts w:ascii="Arial" w:hAnsi="Arial" w:cs="Arial"/>
          <w:sz w:val="18"/>
          <w:szCs w:val="18"/>
        </w:rPr>
        <w:t>d</w:t>
      </w:r>
      <w:r w:rsidR="008D2C1A" w:rsidRPr="00963514">
        <w:rPr>
          <w:rFonts w:ascii="Arial" w:hAnsi="Arial" w:cs="Arial"/>
          <w:sz w:val="18"/>
          <w:szCs w:val="18"/>
        </w:rPr>
        <w:t>) przedmiar robót</w:t>
      </w:r>
      <w:r>
        <w:rPr>
          <w:rFonts w:ascii="Arial" w:hAnsi="Arial" w:cs="Arial"/>
          <w:sz w:val="18"/>
          <w:szCs w:val="18"/>
        </w:rPr>
        <w:t>.</w:t>
      </w:r>
    </w:p>
    <w:p w14:paraId="7FECBAED" w14:textId="77777777" w:rsidR="0089701F" w:rsidRPr="000E7362" w:rsidRDefault="00246F97" w:rsidP="000E7362">
      <w:pPr>
        <w:autoSpaceDE w:val="0"/>
        <w:autoSpaceDN w:val="0"/>
        <w:adjustRightInd w:val="0"/>
        <w:spacing w:after="120"/>
        <w:ind w:left="0" w:firstLine="0"/>
        <w:jc w:val="both"/>
        <w:rPr>
          <w:rFonts w:ascii="Arial" w:hAnsi="Arial" w:cs="Arial"/>
          <w:sz w:val="20"/>
          <w:szCs w:val="18"/>
        </w:rPr>
      </w:pPr>
      <w:r>
        <w:rPr>
          <w:rFonts w:ascii="Arial" w:hAnsi="Arial" w:cs="Arial"/>
          <w:sz w:val="18"/>
          <w:szCs w:val="18"/>
        </w:rPr>
        <w:t>4.</w:t>
      </w:r>
      <w:r w:rsidR="0087088C" w:rsidRPr="004D409C">
        <w:rPr>
          <w:rFonts w:ascii="Arial" w:hAnsi="Arial" w:cs="Arial"/>
          <w:sz w:val="18"/>
          <w:szCs w:val="18"/>
        </w:rPr>
        <w:t>Wykonawca wykona przedmiot zamówienia zgodnie z obowiązującymi przepisami, w tym w szczególności zgodnie z ustawą Prawo  budowlane (Dz. U. 2013, poz. 1409</w:t>
      </w:r>
      <w:r w:rsidR="00D67F2B" w:rsidRPr="004D409C">
        <w:rPr>
          <w:rFonts w:ascii="Arial" w:hAnsi="Arial" w:cs="Arial"/>
          <w:sz w:val="18"/>
          <w:szCs w:val="18"/>
        </w:rPr>
        <w:t xml:space="preserve"> ze zm.</w:t>
      </w:r>
      <w:r w:rsidR="0087088C" w:rsidRPr="004D409C">
        <w:rPr>
          <w:rFonts w:ascii="Arial" w:hAnsi="Arial" w:cs="Arial"/>
          <w:sz w:val="18"/>
          <w:szCs w:val="18"/>
        </w:rPr>
        <w:t xml:space="preserve">). Wskazane przez Zamawiającego </w:t>
      </w:r>
      <w:r w:rsidR="0087088C" w:rsidRPr="004D409C">
        <w:rPr>
          <w:rFonts w:ascii="Arial" w:hAnsi="Arial" w:cs="Arial"/>
          <w:b/>
          <w:bCs/>
          <w:i/>
          <w:iCs/>
          <w:sz w:val="18"/>
          <w:szCs w:val="18"/>
        </w:rPr>
        <w:t xml:space="preserve">nazwy własne producentów </w:t>
      </w:r>
      <w:r w:rsidR="0087088C" w:rsidRPr="004D409C">
        <w:rPr>
          <w:rFonts w:ascii="Arial" w:hAnsi="Arial" w:cs="Arial"/>
          <w:sz w:val="18"/>
          <w:szCs w:val="18"/>
        </w:rPr>
        <w:t xml:space="preserve">nie są wiążące dla Wykonawcy i należy je traktować jako przykładowe do określenia parametrów i wymogów technicznych. </w:t>
      </w:r>
      <w:r w:rsidR="0017209C" w:rsidRPr="0017209C">
        <w:rPr>
          <w:rStyle w:val="fontstyle01"/>
          <w:rFonts w:ascii="Arial" w:hAnsi="Arial" w:cs="Arial"/>
          <w:sz w:val="18"/>
        </w:rPr>
        <w:t>Przyjęte typy materiałów i urządzeń</w:t>
      </w:r>
      <w:r w:rsidR="0017209C" w:rsidRPr="0017209C">
        <w:rPr>
          <w:rFonts w:ascii="Arial" w:hAnsi="Arial" w:cs="Arial"/>
          <w:color w:val="000000"/>
          <w:sz w:val="18"/>
          <w:szCs w:val="16"/>
        </w:rPr>
        <w:t xml:space="preserve"> </w:t>
      </w:r>
      <w:r w:rsidR="0017209C" w:rsidRPr="0017209C">
        <w:rPr>
          <w:rStyle w:val="fontstyle01"/>
          <w:rFonts w:ascii="Arial" w:hAnsi="Arial" w:cs="Arial"/>
          <w:sz w:val="18"/>
        </w:rPr>
        <w:t>(wskazane w dokumentacji technicznej) zostały użyte wyłącznie przykładowo, w celu opisania przedmiotu zamówienia. Wykonawca</w:t>
      </w:r>
      <w:r w:rsidR="0017209C">
        <w:rPr>
          <w:rFonts w:ascii="Arial" w:hAnsi="Arial" w:cs="Arial"/>
          <w:color w:val="000000"/>
          <w:sz w:val="18"/>
          <w:szCs w:val="16"/>
        </w:rPr>
        <w:t xml:space="preserve"> </w:t>
      </w:r>
      <w:r w:rsidR="0017209C" w:rsidRPr="0017209C">
        <w:rPr>
          <w:rStyle w:val="fontstyle01"/>
          <w:rFonts w:ascii="Arial" w:hAnsi="Arial" w:cs="Arial"/>
          <w:sz w:val="18"/>
        </w:rPr>
        <w:t>uprawniony jest do przedstawienia w ofercie materiałów i urządzeń równoważnych, o nie gorszych parametrach, wskazanych w opisie</w:t>
      </w:r>
      <w:r w:rsidR="0017209C">
        <w:rPr>
          <w:rFonts w:ascii="Arial" w:hAnsi="Arial" w:cs="Arial"/>
          <w:color w:val="000000"/>
          <w:sz w:val="18"/>
          <w:szCs w:val="16"/>
        </w:rPr>
        <w:t xml:space="preserve"> </w:t>
      </w:r>
      <w:r w:rsidR="0017209C" w:rsidRPr="0017209C">
        <w:rPr>
          <w:rStyle w:val="fontstyle01"/>
          <w:rFonts w:ascii="Arial" w:hAnsi="Arial" w:cs="Arial"/>
          <w:sz w:val="18"/>
        </w:rPr>
        <w:t>przedmiotu zamówienia. Wykonawca powinien określić ich parametry, celem wykazania, że spełniają warunki określone w opisie</w:t>
      </w:r>
      <w:r w:rsidR="0017209C">
        <w:rPr>
          <w:rFonts w:ascii="Arial" w:hAnsi="Arial" w:cs="Arial"/>
          <w:color w:val="000000"/>
          <w:sz w:val="18"/>
          <w:szCs w:val="16"/>
        </w:rPr>
        <w:t xml:space="preserve"> </w:t>
      </w:r>
      <w:r w:rsidR="0017209C" w:rsidRPr="0017209C">
        <w:rPr>
          <w:rStyle w:val="fontstyle01"/>
          <w:rFonts w:ascii="Arial" w:hAnsi="Arial" w:cs="Arial"/>
          <w:sz w:val="18"/>
        </w:rPr>
        <w:t>przedmiotu zamówienia. Rozwiązania równoważne zg</w:t>
      </w:r>
      <w:r w:rsidR="0017209C">
        <w:rPr>
          <w:rStyle w:val="fontstyle01"/>
          <w:rFonts w:ascii="Arial" w:hAnsi="Arial" w:cs="Arial"/>
          <w:sz w:val="18"/>
        </w:rPr>
        <w:t xml:space="preserve">odnie ze swoją definicją, muszą </w:t>
      </w:r>
      <w:r w:rsidR="0017209C" w:rsidRPr="0017209C">
        <w:rPr>
          <w:rStyle w:val="fontstyle01"/>
          <w:rFonts w:ascii="Arial" w:hAnsi="Arial" w:cs="Arial"/>
          <w:sz w:val="18"/>
        </w:rPr>
        <w:t>posiadać parametry oraz spełniać standardy niegorsze niż produkty podane przykładowo. Do wskazanych w dokumentacji projektowej i w Specyfikacjach Technicznych Wykonania i</w:t>
      </w:r>
      <w:r w:rsidR="0017209C">
        <w:rPr>
          <w:rFonts w:ascii="Arial" w:hAnsi="Arial" w:cs="Arial"/>
          <w:color w:val="000000"/>
          <w:sz w:val="18"/>
          <w:szCs w:val="16"/>
        </w:rPr>
        <w:t xml:space="preserve"> </w:t>
      </w:r>
      <w:r w:rsidR="0017209C" w:rsidRPr="0017209C">
        <w:rPr>
          <w:rStyle w:val="fontstyle01"/>
          <w:rFonts w:ascii="Arial" w:hAnsi="Arial" w:cs="Arial"/>
          <w:sz w:val="18"/>
        </w:rPr>
        <w:t>Odbioru Robót Budowlanych znaków towarowych, patentów lub pochodzenia zastosowanie ma określenie „lub równoważne", co</w:t>
      </w:r>
      <w:r w:rsidR="0017209C">
        <w:rPr>
          <w:rFonts w:ascii="Arial" w:hAnsi="Arial" w:cs="Arial"/>
          <w:color w:val="000000"/>
          <w:sz w:val="18"/>
          <w:szCs w:val="16"/>
        </w:rPr>
        <w:t xml:space="preserve"> </w:t>
      </w:r>
      <w:r w:rsidR="0017209C" w:rsidRPr="0017209C">
        <w:rPr>
          <w:rStyle w:val="fontstyle01"/>
          <w:rFonts w:ascii="Arial" w:hAnsi="Arial" w:cs="Arial"/>
          <w:sz w:val="18"/>
        </w:rPr>
        <w:t>oznacza, że Wykonawca może użyć innych produktów niż określone w dokumentacji projektowej i w Specyfikacjach Technicznych</w:t>
      </w:r>
      <w:r w:rsidR="0017209C">
        <w:rPr>
          <w:rFonts w:ascii="Arial" w:hAnsi="Arial" w:cs="Arial"/>
          <w:color w:val="000000"/>
          <w:sz w:val="18"/>
          <w:szCs w:val="16"/>
        </w:rPr>
        <w:t xml:space="preserve"> </w:t>
      </w:r>
      <w:r w:rsidR="0017209C" w:rsidRPr="0017209C">
        <w:rPr>
          <w:rStyle w:val="fontstyle01"/>
          <w:rFonts w:ascii="Arial" w:hAnsi="Arial" w:cs="Arial"/>
          <w:sz w:val="18"/>
        </w:rPr>
        <w:t>Wykonania i Odbioru Robót Budowlanych, jednakże wyłącznie pod warunkiem, ze posiadają one tożsamy charakter użytkowy</w:t>
      </w:r>
      <w:r w:rsidR="0017209C">
        <w:rPr>
          <w:rFonts w:ascii="Arial" w:hAnsi="Arial" w:cs="Arial"/>
          <w:color w:val="000000"/>
          <w:sz w:val="18"/>
          <w:szCs w:val="16"/>
        </w:rPr>
        <w:t xml:space="preserve"> </w:t>
      </w:r>
      <w:r w:rsidR="0017209C" w:rsidRPr="0017209C">
        <w:rPr>
          <w:rStyle w:val="fontstyle01"/>
          <w:rFonts w:ascii="Arial" w:hAnsi="Arial" w:cs="Arial"/>
          <w:sz w:val="18"/>
        </w:rPr>
        <w:t>(tożsamość funkcji) oraz, że zapewnią uzyskanie parametrów technicznych oraz bezpieczeństwa użytkowania nie gorszych od</w:t>
      </w:r>
      <w:r w:rsidR="0017209C">
        <w:rPr>
          <w:rStyle w:val="fontstyle01"/>
          <w:rFonts w:ascii="Arial" w:hAnsi="Arial" w:cs="Arial"/>
          <w:sz w:val="18"/>
        </w:rPr>
        <w:t xml:space="preserve"> </w:t>
      </w:r>
      <w:r w:rsidR="0017209C" w:rsidRPr="0017209C">
        <w:rPr>
          <w:rStyle w:val="fontstyle01"/>
          <w:rFonts w:ascii="Arial" w:hAnsi="Arial" w:cs="Arial"/>
          <w:sz w:val="18"/>
        </w:rPr>
        <w:t>założonych w wy</w:t>
      </w:r>
      <w:r w:rsidR="0017209C">
        <w:rPr>
          <w:rStyle w:val="fontstyle01"/>
          <w:rFonts w:ascii="Arial" w:hAnsi="Arial" w:cs="Arial"/>
          <w:sz w:val="18"/>
        </w:rPr>
        <w:t xml:space="preserve">żej wymienionych dokumentach po </w:t>
      </w:r>
      <w:r w:rsidR="0017209C" w:rsidRPr="0017209C">
        <w:rPr>
          <w:rStyle w:val="fontstyle01"/>
          <w:rFonts w:ascii="Arial" w:hAnsi="Arial" w:cs="Arial"/>
          <w:sz w:val="18"/>
        </w:rPr>
        <w:t>uzyskaniu akceptacji Zamawiającego. W miejscu, gdzie Zamawiający dokonuje</w:t>
      </w:r>
      <w:r w:rsidR="0017209C">
        <w:rPr>
          <w:rFonts w:ascii="Arial" w:hAnsi="Arial" w:cs="Arial"/>
          <w:color w:val="000000"/>
          <w:sz w:val="18"/>
          <w:szCs w:val="16"/>
        </w:rPr>
        <w:t xml:space="preserve"> </w:t>
      </w:r>
      <w:r w:rsidR="0017209C" w:rsidRPr="0017209C">
        <w:rPr>
          <w:rStyle w:val="fontstyle01"/>
          <w:rFonts w:ascii="Arial" w:hAnsi="Arial" w:cs="Arial"/>
          <w:sz w:val="18"/>
        </w:rPr>
        <w:t>opisu przedmiotu zamówienia za pomocą norm, aprobat, specyfikacji technicznych i systemów odniesienia, o których mowa w art. 30</w:t>
      </w:r>
      <w:r w:rsidR="0017209C">
        <w:rPr>
          <w:rFonts w:ascii="Arial" w:hAnsi="Arial" w:cs="Arial"/>
          <w:color w:val="000000"/>
          <w:sz w:val="18"/>
          <w:szCs w:val="16"/>
        </w:rPr>
        <w:t xml:space="preserve"> </w:t>
      </w:r>
      <w:r w:rsidR="0017209C" w:rsidRPr="0017209C">
        <w:rPr>
          <w:rStyle w:val="fontstyle01"/>
          <w:rFonts w:ascii="Arial" w:hAnsi="Arial" w:cs="Arial"/>
          <w:sz w:val="18"/>
        </w:rPr>
        <w:t>ust. 1 - 3 Ustawy Zamawiający, dopuszcza rozwiązania równoważne opisywanym.</w:t>
      </w:r>
    </w:p>
    <w:p w14:paraId="37CC054B" w14:textId="77777777" w:rsidR="009D28DF" w:rsidRPr="000E7362" w:rsidRDefault="000E7362" w:rsidP="000E7362">
      <w:pPr>
        <w:spacing w:after="120"/>
        <w:ind w:left="0" w:firstLine="0"/>
        <w:jc w:val="both"/>
        <w:rPr>
          <w:rFonts w:ascii="Arial" w:hAnsi="Arial" w:cs="Arial"/>
          <w:sz w:val="18"/>
          <w:szCs w:val="18"/>
        </w:rPr>
      </w:pPr>
      <w:r>
        <w:rPr>
          <w:rFonts w:ascii="Arial" w:hAnsi="Arial" w:cs="Arial"/>
          <w:sz w:val="18"/>
          <w:szCs w:val="18"/>
        </w:rPr>
        <w:t xml:space="preserve">5. </w:t>
      </w:r>
      <w:r w:rsidR="009D28DF" w:rsidRPr="000E7362">
        <w:rPr>
          <w:rFonts w:ascii="Arial" w:hAnsi="Arial" w:cs="Arial"/>
          <w:sz w:val="18"/>
          <w:szCs w:val="18"/>
        </w:rPr>
        <w:t xml:space="preserve">Wykonawca zobowiązany jest do wykonywania robót budowlanych zgodnie ze sztuką budowlaną, obowiązującymi przepisami </w:t>
      </w:r>
      <w:r>
        <w:rPr>
          <w:rFonts w:ascii="Arial" w:hAnsi="Arial" w:cs="Arial"/>
          <w:sz w:val="18"/>
          <w:szCs w:val="18"/>
        </w:rPr>
        <w:br/>
      </w:r>
      <w:r w:rsidR="009D28DF" w:rsidRPr="000E7362">
        <w:rPr>
          <w:rFonts w:ascii="Arial" w:hAnsi="Arial" w:cs="Arial"/>
          <w:sz w:val="18"/>
          <w:szCs w:val="18"/>
        </w:rPr>
        <w:t xml:space="preserve">i normami oraz przy zachowaniu przepisów BHP, przy maksymalnym ograniczaniu uciążliwości prowadzenia robót prowadzonych </w:t>
      </w:r>
      <w:r>
        <w:rPr>
          <w:rFonts w:ascii="Arial" w:hAnsi="Arial" w:cs="Arial"/>
          <w:sz w:val="18"/>
          <w:szCs w:val="18"/>
        </w:rPr>
        <w:br/>
      </w:r>
      <w:r w:rsidR="009D28DF" w:rsidRPr="000E7362">
        <w:rPr>
          <w:rFonts w:ascii="Arial" w:hAnsi="Arial" w:cs="Arial"/>
          <w:sz w:val="18"/>
          <w:szCs w:val="18"/>
        </w:rPr>
        <w:t>u Zamawiającego. Wykonawca gwarantuje także wykonanie przedmiotu zamówienia pod k</w:t>
      </w:r>
      <w:r>
        <w:rPr>
          <w:rFonts w:ascii="Arial" w:hAnsi="Arial" w:cs="Arial"/>
          <w:sz w:val="18"/>
          <w:szCs w:val="18"/>
        </w:rPr>
        <w:t xml:space="preserve">ierownictwem osób posiadających </w:t>
      </w:r>
      <w:r w:rsidR="009D28DF" w:rsidRPr="000E7362">
        <w:rPr>
          <w:rFonts w:ascii="Arial" w:hAnsi="Arial" w:cs="Arial"/>
          <w:sz w:val="18"/>
          <w:szCs w:val="18"/>
        </w:rPr>
        <w:t xml:space="preserve">wymagane przygotowanie zawodowe do pełnienia samodzielnych funkcji technicznych w budownictwie. </w:t>
      </w:r>
    </w:p>
    <w:p w14:paraId="28F3D701" w14:textId="77777777" w:rsidR="009D28DF" w:rsidRPr="000E7362" w:rsidRDefault="000E7362" w:rsidP="000E7362">
      <w:pPr>
        <w:spacing w:after="120"/>
        <w:ind w:left="0" w:firstLine="0"/>
        <w:jc w:val="both"/>
        <w:rPr>
          <w:rFonts w:ascii="Arial" w:hAnsi="Arial" w:cs="Arial"/>
          <w:sz w:val="18"/>
          <w:szCs w:val="18"/>
        </w:rPr>
      </w:pPr>
      <w:r>
        <w:rPr>
          <w:rFonts w:ascii="Arial" w:hAnsi="Arial" w:cs="Arial"/>
          <w:sz w:val="18"/>
          <w:szCs w:val="18"/>
        </w:rPr>
        <w:t xml:space="preserve">6. </w:t>
      </w:r>
      <w:r w:rsidR="009D28DF" w:rsidRPr="000E7362">
        <w:rPr>
          <w:rFonts w:ascii="Arial" w:hAnsi="Arial" w:cs="Arial"/>
          <w:sz w:val="18"/>
          <w:szCs w:val="18"/>
        </w:rPr>
        <w:t xml:space="preserve">Wykonawca zapewnia materiały i urządzenia niezbędne do wykonania przedmiotu umowy posiadające aktualne atesty, certyfikaty pozwalające na ich stosowanie. Transport materiałów na plac budowy oraz dostarczenie i eksploatacja maszyn </w:t>
      </w:r>
      <w:r>
        <w:rPr>
          <w:rFonts w:ascii="Arial" w:hAnsi="Arial" w:cs="Arial"/>
          <w:sz w:val="18"/>
          <w:szCs w:val="18"/>
        </w:rPr>
        <w:br/>
      </w:r>
      <w:r w:rsidR="009D28DF" w:rsidRPr="000E7362">
        <w:rPr>
          <w:rFonts w:ascii="Arial" w:hAnsi="Arial" w:cs="Arial"/>
          <w:sz w:val="18"/>
          <w:szCs w:val="18"/>
        </w:rPr>
        <w:t>i urządzeń obciążają Wykonawcę.</w:t>
      </w:r>
    </w:p>
    <w:p w14:paraId="2D8C0327" w14:textId="77777777" w:rsidR="009D28DF" w:rsidRPr="00963514" w:rsidRDefault="000E7362" w:rsidP="000E7362">
      <w:pPr>
        <w:pStyle w:val="Akapitzlist"/>
        <w:spacing w:after="120"/>
        <w:ind w:left="0" w:firstLine="0"/>
        <w:jc w:val="both"/>
        <w:rPr>
          <w:rFonts w:ascii="Arial" w:hAnsi="Arial" w:cs="Arial"/>
          <w:sz w:val="18"/>
          <w:szCs w:val="18"/>
        </w:rPr>
      </w:pPr>
      <w:r>
        <w:rPr>
          <w:rFonts w:ascii="Arial" w:hAnsi="Arial" w:cs="Arial"/>
          <w:sz w:val="18"/>
          <w:szCs w:val="18"/>
        </w:rPr>
        <w:t xml:space="preserve">7. </w:t>
      </w:r>
      <w:r w:rsidR="009D28DF" w:rsidRPr="00963514">
        <w:rPr>
          <w:rFonts w:ascii="Arial" w:hAnsi="Arial" w:cs="Arial"/>
          <w:sz w:val="18"/>
          <w:szCs w:val="18"/>
        </w:rPr>
        <w:t xml:space="preserve">Wykonawca zabezpiecza teren robót mając w szczególności na względzie mienie Zamawiającego i własne, w szczególności Wykonawca zobowiązany jest na własny koszt zabezpieczyć zdemontowane urządzenia, sprzęt oraz materiały. </w:t>
      </w:r>
    </w:p>
    <w:p w14:paraId="6F61B513" w14:textId="77777777" w:rsidR="009D28DF" w:rsidRDefault="000E7362" w:rsidP="000E7362">
      <w:pPr>
        <w:spacing w:after="120"/>
        <w:ind w:left="0" w:firstLine="0"/>
        <w:jc w:val="both"/>
        <w:rPr>
          <w:rFonts w:ascii="Arial" w:hAnsi="Arial" w:cs="Arial"/>
          <w:sz w:val="18"/>
          <w:szCs w:val="18"/>
        </w:rPr>
      </w:pPr>
      <w:r>
        <w:rPr>
          <w:rFonts w:ascii="Arial" w:hAnsi="Arial" w:cs="Arial"/>
          <w:sz w:val="18"/>
          <w:szCs w:val="18"/>
        </w:rPr>
        <w:t>8.</w:t>
      </w:r>
      <w:r w:rsidR="009D28DF" w:rsidRPr="000E7362">
        <w:rPr>
          <w:rFonts w:ascii="Arial" w:hAnsi="Arial" w:cs="Arial"/>
          <w:sz w:val="18"/>
          <w:szCs w:val="18"/>
        </w:rPr>
        <w:t xml:space="preserve">Wykonawca w trakcie wykonywania robót ponosi odpowiedzialność za bezpieczeństwo swoich pracowników oraz innych osób znajdujących się w obrębie przekazanego placu budowy z tytułu prowadzonych robót. </w:t>
      </w:r>
    </w:p>
    <w:p w14:paraId="126C85CD" w14:textId="77777777" w:rsidR="000E7362" w:rsidRPr="000E7362" w:rsidRDefault="000E7362" w:rsidP="000E7362">
      <w:pPr>
        <w:spacing w:after="120"/>
        <w:ind w:left="0" w:firstLine="0"/>
        <w:jc w:val="both"/>
        <w:rPr>
          <w:rFonts w:ascii="Arial" w:hAnsi="Arial" w:cs="Arial"/>
          <w:sz w:val="18"/>
          <w:szCs w:val="18"/>
        </w:rPr>
      </w:pPr>
    </w:p>
    <w:p w14:paraId="6855D287" w14:textId="77777777" w:rsidR="008D2C1A" w:rsidRPr="000E7362" w:rsidRDefault="000E7362" w:rsidP="00237158">
      <w:pPr>
        <w:spacing w:after="120"/>
        <w:ind w:left="0" w:firstLine="0"/>
        <w:jc w:val="both"/>
        <w:rPr>
          <w:rFonts w:ascii="Arial" w:hAnsi="Arial" w:cs="Arial"/>
          <w:sz w:val="18"/>
          <w:szCs w:val="18"/>
        </w:rPr>
      </w:pPr>
      <w:r>
        <w:rPr>
          <w:rFonts w:ascii="Arial" w:hAnsi="Arial" w:cs="Arial"/>
          <w:sz w:val="18"/>
          <w:szCs w:val="18"/>
        </w:rPr>
        <w:lastRenderedPageBreak/>
        <w:t>9.</w:t>
      </w:r>
      <w:r w:rsidR="008D2C1A" w:rsidRPr="000E7362">
        <w:rPr>
          <w:rFonts w:ascii="Arial" w:hAnsi="Arial" w:cs="Arial"/>
          <w:sz w:val="18"/>
          <w:szCs w:val="18"/>
        </w:rPr>
        <w:t>Wykonanie zamówienia obejmuje w szczególności:</w:t>
      </w:r>
    </w:p>
    <w:p w14:paraId="3F7A62B4" w14:textId="77777777" w:rsidR="008D2C1A" w:rsidRPr="00963514" w:rsidRDefault="00F54D14" w:rsidP="00821EDA">
      <w:pPr>
        <w:autoSpaceDE w:val="0"/>
        <w:autoSpaceDN w:val="0"/>
        <w:adjustRightInd w:val="0"/>
        <w:ind w:left="0" w:firstLine="0"/>
        <w:jc w:val="both"/>
        <w:rPr>
          <w:rFonts w:ascii="Arial" w:hAnsi="Arial" w:cs="Arial"/>
          <w:sz w:val="18"/>
          <w:szCs w:val="18"/>
        </w:rPr>
      </w:pPr>
      <w:r w:rsidRPr="00963514">
        <w:rPr>
          <w:rFonts w:ascii="Arial" w:hAnsi="Arial" w:cs="Arial"/>
          <w:sz w:val="18"/>
          <w:szCs w:val="18"/>
        </w:rPr>
        <w:t>1</w:t>
      </w:r>
      <w:r w:rsidR="008D2C1A" w:rsidRPr="00963514">
        <w:rPr>
          <w:rFonts w:ascii="Arial" w:hAnsi="Arial" w:cs="Arial"/>
          <w:sz w:val="18"/>
          <w:szCs w:val="18"/>
        </w:rPr>
        <w:t>) wykonanie wszelkich robót przygotowawczych</w:t>
      </w:r>
      <w:r w:rsidR="000E7362">
        <w:rPr>
          <w:rFonts w:ascii="Arial" w:hAnsi="Arial" w:cs="Arial"/>
          <w:sz w:val="18"/>
          <w:szCs w:val="18"/>
        </w:rPr>
        <w:t xml:space="preserve"> i </w:t>
      </w:r>
      <w:r w:rsidR="00821EDA">
        <w:rPr>
          <w:rFonts w:ascii="Arial" w:hAnsi="Arial" w:cs="Arial"/>
          <w:sz w:val="18"/>
          <w:szCs w:val="18"/>
        </w:rPr>
        <w:t>porządkowych</w:t>
      </w:r>
      <w:r w:rsidR="008D2C1A" w:rsidRPr="00963514">
        <w:rPr>
          <w:rFonts w:ascii="Arial" w:hAnsi="Arial" w:cs="Arial"/>
          <w:sz w:val="18"/>
          <w:szCs w:val="18"/>
        </w:rPr>
        <w:t>;</w:t>
      </w:r>
    </w:p>
    <w:p w14:paraId="55296F2D" w14:textId="77777777" w:rsidR="008D2C1A" w:rsidRPr="00963514" w:rsidRDefault="00F54D14" w:rsidP="00821EDA">
      <w:pPr>
        <w:autoSpaceDE w:val="0"/>
        <w:autoSpaceDN w:val="0"/>
        <w:adjustRightInd w:val="0"/>
        <w:ind w:left="0" w:firstLine="0"/>
        <w:jc w:val="both"/>
        <w:rPr>
          <w:rFonts w:ascii="Arial" w:hAnsi="Arial" w:cs="Arial"/>
          <w:sz w:val="18"/>
          <w:szCs w:val="18"/>
          <w:u w:val="single"/>
        </w:rPr>
      </w:pPr>
      <w:r w:rsidRPr="00963514">
        <w:rPr>
          <w:rFonts w:ascii="Arial" w:hAnsi="Arial" w:cs="Arial"/>
          <w:sz w:val="18"/>
          <w:szCs w:val="18"/>
        </w:rPr>
        <w:t>2</w:t>
      </w:r>
      <w:r w:rsidR="008D2C1A" w:rsidRPr="00963514">
        <w:rPr>
          <w:rFonts w:ascii="Arial" w:hAnsi="Arial" w:cs="Arial"/>
          <w:sz w:val="18"/>
          <w:szCs w:val="18"/>
        </w:rPr>
        <w:t>) zagospodarowanie i wywóz gruntu z wykopów we własnym zakresie;</w:t>
      </w:r>
    </w:p>
    <w:p w14:paraId="319AFEBF" w14:textId="77777777" w:rsidR="008D2C1A" w:rsidRPr="00963514" w:rsidRDefault="00F54D14" w:rsidP="00821EDA">
      <w:pPr>
        <w:autoSpaceDE w:val="0"/>
        <w:autoSpaceDN w:val="0"/>
        <w:adjustRightInd w:val="0"/>
        <w:ind w:left="0" w:firstLine="0"/>
        <w:jc w:val="both"/>
        <w:rPr>
          <w:rFonts w:ascii="Arial" w:hAnsi="Arial" w:cs="Arial"/>
          <w:sz w:val="18"/>
          <w:szCs w:val="18"/>
        </w:rPr>
      </w:pPr>
      <w:r w:rsidRPr="00963514">
        <w:rPr>
          <w:rFonts w:ascii="Arial" w:hAnsi="Arial" w:cs="Arial"/>
          <w:sz w:val="18"/>
          <w:szCs w:val="18"/>
        </w:rPr>
        <w:t>3</w:t>
      </w:r>
      <w:r w:rsidR="008D2C1A" w:rsidRPr="00963514">
        <w:rPr>
          <w:rFonts w:ascii="Arial" w:hAnsi="Arial" w:cs="Arial"/>
          <w:sz w:val="18"/>
          <w:szCs w:val="18"/>
        </w:rPr>
        <w:t xml:space="preserve">) właściwe postępowanie z odpadami powstałymi przy wykonywaniu przedmiotu umowy; </w:t>
      </w:r>
    </w:p>
    <w:p w14:paraId="222BA05C" w14:textId="77777777" w:rsidR="00821EDA" w:rsidRDefault="00821EDA" w:rsidP="00821EDA">
      <w:pPr>
        <w:autoSpaceDE w:val="0"/>
        <w:autoSpaceDN w:val="0"/>
        <w:adjustRightInd w:val="0"/>
        <w:ind w:left="0" w:firstLine="0"/>
        <w:jc w:val="both"/>
        <w:rPr>
          <w:rFonts w:ascii="Arial" w:hAnsi="Arial" w:cs="Arial"/>
          <w:sz w:val="18"/>
          <w:szCs w:val="18"/>
        </w:rPr>
      </w:pPr>
      <w:r>
        <w:rPr>
          <w:rFonts w:ascii="Arial" w:hAnsi="Arial" w:cs="Arial"/>
          <w:sz w:val="18"/>
          <w:szCs w:val="18"/>
        </w:rPr>
        <w:t>4) organizację ruchu na czas prowadzenia robót wraz z ich niezbędnym oznakowaniem;</w:t>
      </w:r>
    </w:p>
    <w:p w14:paraId="7EB39B05" w14:textId="77777777" w:rsidR="00821EDA" w:rsidRDefault="00821EDA" w:rsidP="00821EDA">
      <w:pPr>
        <w:autoSpaceDE w:val="0"/>
        <w:autoSpaceDN w:val="0"/>
        <w:adjustRightInd w:val="0"/>
        <w:ind w:left="0" w:firstLine="0"/>
        <w:jc w:val="both"/>
        <w:rPr>
          <w:rFonts w:ascii="Arial" w:hAnsi="Arial" w:cs="Arial"/>
          <w:sz w:val="18"/>
          <w:szCs w:val="18"/>
        </w:rPr>
      </w:pPr>
      <w:r>
        <w:rPr>
          <w:rFonts w:ascii="Arial" w:hAnsi="Arial" w:cs="Arial"/>
          <w:sz w:val="18"/>
          <w:szCs w:val="18"/>
        </w:rPr>
        <w:t>5) wszelkie roboty i prace ziemne (w tym w szczególności wykopy) winny być w przypadku przerw związanych z warunkami pogodowymi, winny być trwale zabezpieczone przed naruszeniem struktury gruntu;</w:t>
      </w:r>
    </w:p>
    <w:p w14:paraId="4B4F1876" w14:textId="77777777" w:rsidR="008D2C1A" w:rsidRDefault="00821EDA" w:rsidP="00821EDA">
      <w:pPr>
        <w:autoSpaceDE w:val="0"/>
        <w:autoSpaceDN w:val="0"/>
        <w:adjustRightInd w:val="0"/>
        <w:ind w:left="0" w:firstLine="0"/>
        <w:jc w:val="both"/>
        <w:rPr>
          <w:rFonts w:ascii="Arial" w:hAnsi="Arial" w:cs="Arial"/>
          <w:sz w:val="18"/>
          <w:szCs w:val="18"/>
        </w:rPr>
      </w:pPr>
      <w:r>
        <w:rPr>
          <w:rFonts w:ascii="Arial" w:hAnsi="Arial" w:cs="Arial"/>
          <w:sz w:val="18"/>
          <w:szCs w:val="18"/>
        </w:rPr>
        <w:t>6) właściwe postępowanie z odpadami powstałymi p</w:t>
      </w:r>
      <w:r w:rsidR="00B26D90">
        <w:rPr>
          <w:rFonts w:ascii="Arial" w:hAnsi="Arial" w:cs="Arial"/>
          <w:sz w:val="18"/>
          <w:szCs w:val="18"/>
        </w:rPr>
        <w:t>rzy wykonywaniu przedmiotu umowy; Wykonawca ponosi pełną odpowiedzialność za naruszenie przepisów dotyczących ochrony środowiska na terenie budowy i na terenie przyległym do terenu oraz postępowanie z odpadami w stopniu całkowicie zwalniającym od tej odpowiedzialności Zamawiającego (Ustawa o odpadach z dnia 14 grudnia 2012 r., Dz. U. z 2013 r. poz. 21, ze zm.) oraz ustawa z dnia 26 sierpnia 2013 r. Prawo ochrony środowiska (Dz. U</w:t>
      </w:r>
      <w:r w:rsidR="00C11547" w:rsidRPr="00963514">
        <w:rPr>
          <w:rFonts w:ascii="Arial" w:hAnsi="Arial" w:cs="Arial"/>
          <w:sz w:val="18"/>
          <w:szCs w:val="18"/>
        </w:rPr>
        <w:t>.</w:t>
      </w:r>
      <w:r w:rsidR="00B26D90">
        <w:rPr>
          <w:rFonts w:ascii="Arial" w:hAnsi="Arial" w:cs="Arial"/>
          <w:sz w:val="18"/>
          <w:szCs w:val="18"/>
        </w:rPr>
        <w:t xml:space="preserve"> z 2013 r., poz. 1232, ze zm.);</w:t>
      </w:r>
    </w:p>
    <w:p w14:paraId="346A3445" w14:textId="77777777" w:rsidR="00B26D90" w:rsidRDefault="00B26D90" w:rsidP="00821EDA">
      <w:pPr>
        <w:autoSpaceDE w:val="0"/>
        <w:autoSpaceDN w:val="0"/>
        <w:adjustRightInd w:val="0"/>
        <w:ind w:left="0" w:firstLine="0"/>
        <w:jc w:val="both"/>
        <w:rPr>
          <w:rFonts w:ascii="Arial" w:hAnsi="Arial" w:cs="Arial"/>
          <w:sz w:val="18"/>
          <w:szCs w:val="18"/>
        </w:rPr>
      </w:pPr>
      <w:r>
        <w:rPr>
          <w:rFonts w:ascii="Arial" w:hAnsi="Arial" w:cs="Arial"/>
          <w:sz w:val="18"/>
          <w:szCs w:val="18"/>
        </w:rPr>
        <w:t>7) doprowadzenia terenu do stanu pierwotnego po zakończeniu realizacji robót;</w:t>
      </w:r>
    </w:p>
    <w:p w14:paraId="696406E4" w14:textId="77777777" w:rsidR="00B26D90" w:rsidRPr="00963514" w:rsidRDefault="00B26D90" w:rsidP="00B26D90">
      <w:pPr>
        <w:autoSpaceDE w:val="0"/>
        <w:autoSpaceDN w:val="0"/>
        <w:adjustRightInd w:val="0"/>
        <w:spacing w:after="120"/>
        <w:ind w:left="0" w:firstLine="0"/>
        <w:jc w:val="both"/>
        <w:rPr>
          <w:rFonts w:ascii="Arial" w:hAnsi="Arial" w:cs="Arial"/>
          <w:sz w:val="18"/>
          <w:szCs w:val="18"/>
        </w:rPr>
      </w:pPr>
      <w:r>
        <w:rPr>
          <w:rFonts w:ascii="Arial" w:hAnsi="Arial" w:cs="Arial"/>
          <w:sz w:val="18"/>
          <w:szCs w:val="18"/>
        </w:rPr>
        <w:t xml:space="preserve">8) Zamawiający nie ponosi odpowiedzialności za szkody wyrządzone przez Wykonawcę podczas wykonywania przedmiotu zamówienia. </w:t>
      </w:r>
    </w:p>
    <w:p w14:paraId="3D695223" w14:textId="77777777" w:rsidR="008D2C1A" w:rsidRPr="00963514" w:rsidRDefault="000E7362" w:rsidP="00237158">
      <w:pPr>
        <w:pStyle w:val="Akapitzlist"/>
        <w:autoSpaceDE w:val="0"/>
        <w:autoSpaceDN w:val="0"/>
        <w:adjustRightInd w:val="0"/>
        <w:spacing w:after="120"/>
        <w:ind w:left="0" w:firstLine="0"/>
        <w:jc w:val="both"/>
        <w:rPr>
          <w:rFonts w:ascii="Arial" w:hAnsi="Arial" w:cs="Arial"/>
          <w:color w:val="FF0000"/>
          <w:sz w:val="18"/>
          <w:szCs w:val="18"/>
        </w:rPr>
      </w:pPr>
      <w:r>
        <w:rPr>
          <w:rFonts w:ascii="Arial" w:hAnsi="Arial" w:cs="Arial"/>
          <w:sz w:val="18"/>
          <w:szCs w:val="18"/>
        </w:rPr>
        <w:t>10.</w:t>
      </w:r>
      <w:r w:rsidR="008D2C1A" w:rsidRPr="00963514">
        <w:rPr>
          <w:rFonts w:ascii="Arial" w:hAnsi="Arial" w:cs="Arial"/>
          <w:sz w:val="18"/>
          <w:szCs w:val="18"/>
        </w:rPr>
        <w:t>Pozostałe wymagania odnośnie realizacji inwestycji:</w:t>
      </w:r>
    </w:p>
    <w:p w14:paraId="0C80E57B" w14:textId="77777777" w:rsidR="008D2C1A" w:rsidRPr="00963514" w:rsidRDefault="008D2C1A" w:rsidP="00821EDA">
      <w:pPr>
        <w:autoSpaceDE w:val="0"/>
        <w:autoSpaceDN w:val="0"/>
        <w:adjustRightInd w:val="0"/>
        <w:ind w:left="0" w:firstLine="0"/>
        <w:jc w:val="both"/>
        <w:rPr>
          <w:rFonts w:ascii="Arial" w:hAnsi="Arial" w:cs="Arial"/>
          <w:sz w:val="18"/>
          <w:szCs w:val="18"/>
        </w:rPr>
      </w:pPr>
      <w:r w:rsidRPr="00963514">
        <w:rPr>
          <w:rFonts w:ascii="Arial" w:hAnsi="Arial" w:cs="Arial"/>
          <w:sz w:val="18"/>
          <w:szCs w:val="18"/>
        </w:rPr>
        <w:t>1)</w:t>
      </w:r>
      <w:r w:rsidR="00C11547" w:rsidRPr="00963514">
        <w:rPr>
          <w:rFonts w:ascii="Arial" w:hAnsi="Arial" w:cs="Arial"/>
          <w:sz w:val="18"/>
          <w:szCs w:val="18"/>
        </w:rPr>
        <w:t xml:space="preserve"> p</w:t>
      </w:r>
      <w:r w:rsidRPr="00963514">
        <w:rPr>
          <w:rFonts w:ascii="Arial" w:hAnsi="Arial" w:cs="Arial"/>
          <w:sz w:val="18"/>
          <w:szCs w:val="18"/>
        </w:rPr>
        <w:t xml:space="preserve">race należy wykonać zgodnie z </w:t>
      </w:r>
      <w:r w:rsidR="001F0202" w:rsidRPr="00963514">
        <w:rPr>
          <w:rFonts w:ascii="Arial" w:hAnsi="Arial" w:cs="Arial"/>
          <w:sz w:val="18"/>
          <w:szCs w:val="18"/>
        </w:rPr>
        <w:t>załączoną dokumentacją</w:t>
      </w:r>
      <w:r w:rsidR="00B26D90">
        <w:rPr>
          <w:rFonts w:ascii="Arial" w:hAnsi="Arial" w:cs="Arial"/>
          <w:sz w:val="18"/>
          <w:szCs w:val="18"/>
        </w:rPr>
        <w:t>,</w:t>
      </w:r>
      <w:r w:rsidRPr="00963514">
        <w:rPr>
          <w:rFonts w:ascii="Arial" w:hAnsi="Arial" w:cs="Arial"/>
          <w:sz w:val="18"/>
          <w:szCs w:val="18"/>
        </w:rPr>
        <w:t xml:space="preserve"> </w:t>
      </w:r>
      <w:r w:rsidR="00B26D90">
        <w:rPr>
          <w:rFonts w:ascii="Arial" w:hAnsi="Arial" w:cs="Arial"/>
          <w:sz w:val="18"/>
          <w:szCs w:val="18"/>
        </w:rPr>
        <w:t>w</w:t>
      </w:r>
      <w:r w:rsidRPr="00963514">
        <w:rPr>
          <w:rFonts w:ascii="Arial" w:hAnsi="Arial" w:cs="Arial"/>
          <w:sz w:val="18"/>
          <w:szCs w:val="18"/>
        </w:rPr>
        <w:t>szelkie materiały z</w:t>
      </w:r>
      <w:r w:rsidR="00540EC5" w:rsidRPr="00963514">
        <w:rPr>
          <w:rFonts w:ascii="Arial" w:hAnsi="Arial" w:cs="Arial"/>
          <w:sz w:val="18"/>
          <w:szCs w:val="18"/>
        </w:rPr>
        <w:t>amienne winny uzyskać akceptacji</w:t>
      </w:r>
      <w:r w:rsidRPr="00963514">
        <w:rPr>
          <w:rFonts w:ascii="Arial" w:hAnsi="Arial" w:cs="Arial"/>
          <w:sz w:val="18"/>
          <w:szCs w:val="18"/>
        </w:rPr>
        <w:t xml:space="preserve"> Inwestora oraz </w:t>
      </w:r>
      <w:r w:rsidR="00C11547" w:rsidRPr="00963514">
        <w:rPr>
          <w:rFonts w:ascii="Arial" w:hAnsi="Arial" w:cs="Arial"/>
          <w:sz w:val="18"/>
          <w:szCs w:val="18"/>
        </w:rPr>
        <w:t>Inspektora Nadzoru;</w:t>
      </w:r>
    </w:p>
    <w:p w14:paraId="47F04E37" w14:textId="77777777" w:rsidR="008D2C1A" w:rsidRPr="00963514" w:rsidRDefault="008D2C1A" w:rsidP="00821EDA">
      <w:pPr>
        <w:autoSpaceDE w:val="0"/>
        <w:autoSpaceDN w:val="0"/>
        <w:adjustRightInd w:val="0"/>
        <w:ind w:left="0" w:firstLine="0"/>
        <w:jc w:val="both"/>
        <w:rPr>
          <w:rFonts w:ascii="Arial" w:hAnsi="Arial" w:cs="Arial"/>
          <w:sz w:val="18"/>
          <w:szCs w:val="18"/>
        </w:rPr>
      </w:pPr>
      <w:r w:rsidRPr="00963514">
        <w:rPr>
          <w:rFonts w:ascii="Arial" w:hAnsi="Arial" w:cs="Arial"/>
          <w:sz w:val="18"/>
          <w:szCs w:val="18"/>
        </w:rPr>
        <w:t>2)</w:t>
      </w:r>
      <w:r w:rsidR="00C11547" w:rsidRPr="00963514">
        <w:rPr>
          <w:rFonts w:ascii="Arial" w:hAnsi="Arial" w:cs="Arial"/>
          <w:sz w:val="18"/>
          <w:szCs w:val="18"/>
        </w:rPr>
        <w:t xml:space="preserve"> w</w:t>
      </w:r>
      <w:r w:rsidRPr="00963514">
        <w:rPr>
          <w:rFonts w:ascii="Arial" w:hAnsi="Arial" w:cs="Arial"/>
          <w:sz w:val="18"/>
          <w:szCs w:val="18"/>
        </w:rPr>
        <w:t xml:space="preserve"> przypadku wątpliwości lub pojawienia się na budowie nieprzewidzianych w projekcie okoliczności Wykonawca powiadomi niezwłocznie Zamawiającego;</w:t>
      </w:r>
    </w:p>
    <w:p w14:paraId="68F5661A" w14:textId="77777777" w:rsidR="00B26D90" w:rsidRDefault="00F54D14" w:rsidP="00B26D90">
      <w:pPr>
        <w:autoSpaceDE w:val="0"/>
        <w:autoSpaceDN w:val="0"/>
        <w:adjustRightInd w:val="0"/>
        <w:ind w:left="0" w:firstLine="0"/>
        <w:jc w:val="both"/>
        <w:rPr>
          <w:rFonts w:ascii="Arial" w:hAnsi="Arial" w:cs="Arial"/>
          <w:sz w:val="18"/>
          <w:szCs w:val="18"/>
        </w:rPr>
      </w:pPr>
      <w:r w:rsidRPr="00963514">
        <w:rPr>
          <w:rFonts w:ascii="Arial" w:hAnsi="Arial" w:cs="Arial"/>
          <w:sz w:val="18"/>
          <w:szCs w:val="18"/>
        </w:rPr>
        <w:t>3</w:t>
      </w:r>
      <w:r w:rsidR="008D2C1A" w:rsidRPr="00963514">
        <w:rPr>
          <w:rFonts w:ascii="Arial" w:hAnsi="Arial" w:cs="Arial"/>
          <w:sz w:val="18"/>
          <w:szCs w:val="18"/>
        </w:rPr>
        <w:t>) Zamawiający będzie organizował i zwoływał sukcesywne i cykliczne narady na budowie</w:t>
      </w:r>
      <w:r w:rsidR="00B26D90">
        <w:rPr>
          <w:rFonts w:ascii="Arial" w:hAnsi="Arial" w:cs="Arial"/>
          <w:sz w:val="18"/>
          <w:szCs w:val="18"/>
        </w:rPr>
        <w:t>;</w:t>
      </w:r>
    </w:p>
    <w:p w14:paraId="295AD048" w14:textId="77777777" w:rsidR="00B26D90" w:rsidRDefault="00B26D90" w:rsidP="00B26D90">
      <w:pPr>
        <w:autoSpaceDE w:val="0"/>
        <w:autoSpaceDN w:val="0"/>
        <w:adjustRightInd w:val="0"/>
        <w:ind w:left="0" w:firstLine="0"/>
        <w:jc w:val="both"/>
        <w:rPr>
          <w:rFonts w:ascii="Arial" w:hAnsi="Arial" w:cs="Arial"/>
          <w:sz w:val="18"/>
          <w:szCs w:val="18"/>
        </w:rPr>
      </w:pPr>
      <w:r>
        <w:rPr>
          <w:rFonts w:ascii="Arial" w:hAnsi="Arial" w:cs="Arial"/>
          <w:sz w:val="18"/>
          <w:szCs w:val="18"/>
        </w:rPr>
        <w:t>4) Wykonawca wykona wszelkie prace związane z odwiertami zgodnie z obowiązującym prawem a także zgodnie z zasadami wiedzy technicznej;</w:t>
      </w:r>
    </w:p>
    <w:p w14:paraId="1BF53605" w14:textId="77777777" w:rsidR="00540EC5" w:rsidRPr="00963514" w:rsidRDefault="00B26D90" w:rsidP="00B26D90">
      <w:pPr>
        <w:autoSpaceDE w:val="0"/>
        <w:autoSpaceDN w:val="0"/>
        <w:adjustRightInd w:val="0"/>
        <w:spacing w:after="120"/>
        <w:ind w:left="0" w:firstLine="0"/>
        <w:jc w:val="both"/>
        <w:rPr>
          <w:rFonts w:ascii="Arial" w:hAnsi="Arial" w:cs="Arial"/>
          <w:sz w:val="18"/>
          <w:szCs w:val="18"/>
        </w:rPr>
      </w:pPr>
      <w:r>
        <w:rPr>
          <w:rFonts w:ascii="Arial" w:hAnsi="Arial" w:cs="Arial"/>
          <w:sz w:val="18"/>
          <w:szCs w:val="18"/>
        </w:rPr>
        <w:t>5) przedmiar robót powinien być odczytywany łącznie ze wszystkimi innymi częściami dokumentacji projektowej. W przypadku rozbieżności pomiędzy przedmiarem a projektami należy przyjmować, że wiążącymi są ilości</w:t>
      </w:r>
      <w:r w:rsidR="008D2C1A" w:rsidRPr="00963514">
        <w:rPr>
          <w:rFonts w:ascii="Arial" w:hAnsi="Arial" w:cs="Arial"/>
          <w:sz w:val="18"/>
          <w:szCs w:val="18"/>
        </w:rPr>
        <w:t>.</w:t>
      </w:r>
    </w:p>
    <w:p w14:paraId="29262BD2" w14:textId="77777777" w:rsidR="008D2C1A" w:rsidRPr="00963514" w:rsidRDefault="000E7362" w:rsidP="00237158">
      <w:pPr>
        <w:pStyle w:val="Akapitzlist"/>
        <w:autoSpaceDE w:val="0"/>
        <w:autoSpaceDN w:val="0"/>
        <w:adjustRightInd w:val="0"/>
        <w:spacing w:after="120"/>
        <w:ind w:left="0" w:firstLine="0"/>
        <w:jc w:val="both"/>
        <w:rPr>
          <w:rFonts w:ascii="Arial" w:hAnsi="Arial" w:cs="Arial"/>
          <w:color w:val="FF0000"/>
          <w:sz w:val="18"/>
          <w:szCs w:val="18"/>
        </w:rPr>
      </w:pPr>
      <w:r>
        <w:rPr>
          <w:rFonts w:ascii="Arial" w:hAnsi="Arial" w:cs="Arial"/>
          <w:sz w:val="18"/>
          <w:szCs w:val="18"/>
        </w:rPr>
        <w:t>11.</w:t>
      </w:r>
      <w:r w:rsidR="008D2C1A" w:rsidRPr="00963514">
        <w:rPr>
          <w:rFonts w:ascii="Arial" w:hAnsi="Arial" w:cs="Arial"/>
          <w:sz w:val="18"/>
          <w:szCs w:val="18"/>
        </w:rPr>
        <w:t>Informacje dodatkowe:</w:t>
      </w:r>
    </w:p>
    <w:p w14:paraId="386BCE23" w14:textId="77777777" w:rsidR="008D2C1A" w:rsidRDefault="00B11BB9" w:rsidP="00821EDA">
      <w:pPr>
        <w:autoSpaceDE w:val="0"/>
        <w:autoSpaceDN w:val="0"/>
        <w:adjustRightInd w:val="0"/>
        <w:ind w:left="0" w:firstLine="0"/>
        <w:jc w:val="both"/>
        <w:rPr>
          <w:rFonts w:ascii="Arial" w:hAnsi="Arial" w:cs="Arial"/>
          <w:sz w:val="18"/>
          <w:szCs w:val="18"/>
        </w:rPr>
      </w:pPr>
      <w:r>
        <w:rPr>
          <w:rFonts w:ascii="Arial" w:hAnsi="Arial" w:cs="Arial"/>
          <w:sz w:val="18"/>
          <w:szCs w:val="18"/>
        </w:rPr>
        <w:t xml:space="preserve">1) </w:t>
      </w:r>
      <w:r w:rsidR="008D2C1A" w:rsidRPr="00963514">
        <w:rPr>
          <w:rFonts w:ascii="Arial" w:hAnsi="Arial" w:cs="Arial"/>
          <w:sz w:val="18"/>
          <w:szCs w:val="18"/>
        </w:rPr>
        <w:t>Wykonawca w ramach zadania zapewni odpowiedni personel do p</w:t>
      </w:r>
      <w:r>
        <w:rPr>
          <w:rFonts w:ascii="Arial" w:hAnsi="Arial" w:cs="Arial"/>
          <w:sz w:val="18"/>
          <w:szCs w:val="18"/>
        </w:rPr>
        <w:t xml:space="preserve">ełnienia samodzielnych funkcji </w:t>
      </w:r>
      <w:r w:rsidR="008D2C1A" w:rsidRPr="00963514">
        <w:rPr>
          <w:rFonts w:ascii="Arial" w:hAnsi="Arial" w:cs="Arial"/>
          <w:sz w:val="18"/>
          <w:szCs w:val="18"/>
        </w:rPr>
        <w:t>w budownictwie posiadających odpowiednie kwalifikacje zawodowe (uprawn</w:t>
      </w:r>
      <w:r w:rsidR="001F0202" w:rsidRPr="00963514">
        <w:rPr>
          <w:rFonts w:ascii="Arial" w:hAnsi="Arial" w:cs="Arial"/>
          <w:sz w:val="18"/>
          <w:szCs w:val="18"/>
        </w:rPr>
        <w:t>ienia budowlane) dla kierownika</w:t>
      </w:r>
      <w:r w:rsidR="008D2C1A" w:rsidRPr="00963514">
        <w:rPr>
          <w:rFonts w:ascii="Arial" w:hAnsi="Arial" w:cs="Arial"/>
          <w:sz w:val="18"/>
          <w:szCs w:val="18"/>
        </w:rPr>
        <w:t xml:space="preserve"> robót branżowych.</w:t>
      </w:r>
    </w:p>
    <w:p w14:paraId="1ACFED0F" w14:textId="77777777" w:rsidR="000E273F" w:rsidRDefault="00B11BB9" w:rsidP="000E273F">
      <w:pPr>
        <w:autoSpaceDE w:val="0"/>
        <w:autoSpaceDN w:val="0"/>
        <w:adjustRightInd w:val="0"/>
        <w:ind w:left="0" w:firstLine="0"/>
        <w:jc w:val="both"/>
        <w:rPr>
          <w:rFonts w:ascii="Arial" w:hAnsi="Arial" w:cs="Arial"/>
          <w:sz w:val="18"/>
          <w:szCs w:val="23"/>
        </w:rPr>
      </w:pPr>
      <w:r>
        <w:rPr>
          <w:rFonts w:ascii="Arial" w:hAnsi="Arial" w:cs="Arial"/>
          <w:sz w:val="18"/>
          <w:szCs w:val="18"/>
        </w:rPr>
        <w:t>2) Zamówienie będzie realizowane zgodnie z prawem polskim, w szczególnoś</w:t>
      </w:r>
      <w:r w:rsidR="000E273F">
        <w:rPr>
          <w:rFonts w:ascii="Arial" w:hAnsi="Arial" w:cs="Arial"/>
          <w:sz w:val="18"/>
          <w:szCs w:val="18"/>
        </w:rPr>
        <w:t>ci z ustawą z dnia 7 lipca 1994</w:t>
      </w:r>
      <w:r>
        <w:rPr>
          <w:rFonts w:ascii="Arial" w:hAnsi="Arial" w:cs="Arial"/>
          <w:sz w:val="18"/>
          <w:szCs w:val="18"/>
        </w:rPr>
        <w:t>r.</w:t>
      </w:r>
      <w:r w:rsidR="000E273F">
        <w:rPr>
          <w:rFonts w:ascii="Arial" w:hAnsi="Arial" w:cs="Arial"/>
          <w:sz w:val="18"/>
          <w:szCs w:val="18"/>
        </w:rPr>
        <w:t xml:space="preserve"> Prawo budowlane (Dz. U. z 2013</w:t>
      </w:r>
      <w:r>
        <w:rPr>
          <w:rFonts w:ascii="Arial" w:hAnsi="Arial" w:cs="Arial"/>
          <w:sz w:val="18"/>
          <w:szCs w:val="18"/>
        </w:rPr>
        <w:t xml:space="preserve">r. poz. 1409 ze zm.), ustawą z dnia 29 stycznia 2004r. Prawo Zamówień Publicznych </w:t>
      </w:r>
      <w:r w:rsidRPr="00B11BB9">
        <w:rPr>
          <w:rFonts w:ascii="Arial" w:hAnsi="Arial" w:cs="Arial"/>
          <w:sz w:val="18"/>
          <w:szCs w:val="23"/>
        </w:rPr>
        <w:t>(Dz. U. z 2017r. poz. 1579</w:t>
      </w:r>
      <w:r>
        <w:rPr>
          <w:rFonts w:ascii="Arial" w:hAnsi="Arial" w:cs="Arial"/>
          <w:sz w:val="18"/>
          <w:szCs w:val="23"/>
        </w:rPr>
        <w:t xml:space="preserve"> ze </w:t>
      </w:r>
      <w:r w:rsidRPr="00B11BB9">
        <w:rPr>
          <w:rFonts w:ascii="Arial" w:hAnsi="Arial" w:cs="Arial"/>
          <w:sz w:val="18"/>
          <w:szCs w:val="23"/>
        </w:rPr>
        <w:t>zm.)</w:t>
      </w:r>
      <w:r>
        <w:rPr>
          <w:rFonts w:ascii="Arial" w:hAnsi="Arial" w:cs="Arial"/>
          <w:sz w:val="18"/>
          <w:szCs w:val="23"/>
        </w:rPr>
        <w:t>, ustawą z dnia 9 czerwca 2011 r. Prawo geologiczne i górnicze (Dz. U. 2017r. poz. 2126 ze zm.)</w:t>
      </w:r>
      <w:r w:rsidR="000E273F">
        <w:rPr>
          <w:rFonts w:ascii="Arial" w:hAnsi="Arial" w:cs="Arial"/>
          <w:sz w:val="18"/>
          <w:szCs w:val="23"/>
        </w:rPr>
        <w:t xml:space="preserve"> i ustawą z dnia 23 kwietnia 1964 r. Kodeks cywilny (Dz. U. z 2014r. poz. 121).</w:t>
      </w:r>
    </w:p>
    <w:p w14:paraId="35C611D8" w14:textId="77777777" w:rsidR="000E273F" w:rsidRDefault="000E273F" w:rsidP="000E273F">
      <w:pPr>
        <w:autoSpaceDE w:val="0"/>
        <w:autoSpaceDN w:val="0"/>
        <w:adjustRightInd w:val="0"/>
        <w:spacing w:after="120"/>
        <w:ind w:left="0" w:firstLine="0"/>
        <w:jc w:val="both"/>
        <w:rPr>
          <w:rFonts w:ascii="Arial" w:hAnsi="Arial" w:cs="Arial"/>
          <w:sz w:val="18"/>
          <w:szCs w:val="23"/>
        </w:rPr>
      </w:pPr>
      <w:r>
        <w:rPr>
          <w:rFonts w:ascii="Arial" w:hAnsi="Arial" w:cs="Arial"/>
          <w:sz w:val="18"/>
          <w:szCs w:val="23"/>
        </w:rPr>
        <w:t xml:space="preserve">3) Przed złożeniem oferty Wykonawca jest zobowiązany do zapoznania się z opisem przedmiotu zamówienia. Wykryte niejasności, niezgodności, powinien zgłosić Zamawiającemu. </w:t>
      </w:r>
    </w:p>
    <w:p w14:paraId="0AA76A8E" w14:textId="77777777" w:rsidR="008D2C1A" w:rsidRPr="000E273F" w:rsidRDefault="000E7362" w:rsidP="000E273F">
      <w:pPr>
        <w:autoSpaceDE w:val="0"/>
        <w:autoSpaceDN w:val="0"/>
        <w:adjustRightInd w:val="0"/>
        <w:spacing w:after="120"/>
        <w:ind w:left="0" w:firstLine="0"/>
        <w:jc w:val="both"/>
        <w:rPr>
          <w:rFonts w:ascii="Arial" w:hAnsi="Arial" w:cs="Arial"/>
          <w:sz w:val="18"/>
          <w:szCs w:val="23"/>
        </w:rPr>
      </w:pPr>
      <w:r>
        <w:rPr>
          <w:rFonts w:ascii="Arial" w:hAnsi="Arial" w:cs="Arial"/>
          <w:sz w:val="18"/>
          <w:szCs w:val="18"/>
        </w:rPr>
        <w:t>12.</w:t>
      </w:r>
      <w:r w:rsidR="008D2C1A" w:rsidRPr="000E7362">
        <w:rPr>
          <w:rFonts w:ascii="Arial" w:hAnsi="Arial" w:cs="Arial"/>
          <w:sz w:val="18"/>
          <w:szCs w:val="18"/>
        </w:rPr>
        <w:t>Pozostałe warunki dotyczące realizacji zamówienia zostały określone w istotnych postanowieniach umowy (w projekci</w:t>
      </w:r>
      <w:r w:rsidR="001F0202" w:rsidRPr="000E7362">
        <w:rPr>
          <w:rFonts w:ascii="Arial" w:hAnsi="Arial" w:cs="Arial"/>
          <w:sz w:val="18"/>
          <w:szCs w:val="18"/>
        </w:rPr>
        <w:t xml:space="preserve">e umowy, stanowiącym załącznik </w:t>
      </w:r>
      <w:r w:rsidR="008D2C1A" w:rsidRPr="000E7362">
        <w:rPr>
          <w:rFonts w:ascii="Arial" w:hAnsi="Arial" w:cs="Arial"/>
          <w:sz w:val="18"/>
          <w:szCs w:val="18"/>
        </w:rPr>
        <w:t>do SIWZ).</w:t>
      </w:r>
    </w:p>
    <w:p w14:paraId="53AF9051" w14:textId="77777777" w:rsidR="00751E23" w:rsidRPr="000E273F" w:rsidRDefault="000E7362" w:rsidP="000E7362">
      <w:pPr>
        <w:pStyle w:val="Akapitzlist"/>
        <w:autoSpaceDE w:val="0"/>
        <w:autoSpaceDN w:val="0"/>
        <w:adjustRightInd w:val="0"/>
        <w:spacing w:after="120"/>
        <w:ind w:left="0" w:firstLine="0"/>
        <w:jc w:val="both"/>
        <w:rPr>
          <w:rFonts w:ascii="Arial" w:hAnsi="Arial" w:cs="Arial"/>
          <w:sz w:val="18"/>
          <w:szCs w:val="18"/>
        </w:rPr>
      </w:pPr>
      <w:r w:rsidRPr="000E273F">
        <w:rPr>
          <w:rFonts w:ascii="Arial" w:hAnsi="Arial" w:cs="Arial"/>
          <w:sz w:val="18"/>
          <w:szCs w:val="18"/>
        </w:rPr>
        <w:t>13.</w:t>
      </w:r>
      <w:r w:rsidR="008D2C1A" w:rsidRPr="000E273F">
        <w:rPr>
          <w:rFonts w:ascii="Arial" w:hAnsi="Arial" w:cs="Arial"/>
          <w:sz w:val="18"/>
          <w:szCs w:val="18"/>
        </w:rPr>
        <w:t>Zamawiający na podstawie art. 29 ust. 3a ustawy Pzp wymaga zatrudnienia przez wykonawcę lub podwykonawcę na podstawie umowy o pracę osób wykonujących czynności w zakresie realizacji zamówienia w rozumieniu przepisów ustawy z dnia 26 czerwca 1974 r. – Kodeks pracy (Dz. U. z 2014 r.. poz. 15</w:t>
      </w:r>
      <w:r w:rsidR="000E273F">
        <w:rPr>
          <w:rFonts w:ascii="Arial" w:hAnsi="Arial" w:cs="Arial"/>
          <w:sz w:val="18"/>
          <w:szCs w:val="18"/>
        </w:rPr>
        <w:t xml:space="preserve">02 ze </w:t>
      </w:r>
      <w:r w:rsidR="008D2C1A" w:rsidRPr="000E273F">
        <w:rPr>
          <w:rFonts w:ascii="Arial" w:hAnsi="Arial" w:cs="Arial"/>
          <w:sz w:val="18"/>
          <w:szCs w:val="18"/>
        </w:rPr>
        <w:t>zm.)</w:t>
      </w:r>
      <w:r w:rsidR="00751E23" w:rsidRPr="000E273F">
        <w:rPr>
          <w:rFonts w:ascii="Arial" w:hAnsi="Arial" w:cs="Arial"/>
          <w:sz w:val="18"/>
          <w:szCs w:val="18"/>
        </w:rPr>
        <w:t>.</w:t>
      </w:r>
      <w:r w:rsidR="008D2C1A" w:rsidRPr="000E273F">
        <w:rPr>
          <w:rFonts w:ascii="Arial" w:hAnsi="Arial" w:cs="Arial"/>
          <w:sz w:val="18"/>
          <w:szCs w:val="18"/>
        </w:rPr>
        <w:t xml:space="preserve"> Zamawiający wymaga zatrudnienia przez Wykonawcę lub Podwykonawcę na podstawie umowy o pracę, osób wykonujący</w:t>
      </w:r>
      <w:r w:rsidR="000E273F" w:rsidRPr="000E273F">
        <w:rPr>
          <w:rFonts w:ascii="Arial" w:hAnsi="Arial" w:cs="Arial"/>
          <w:sz w:val="18"/>
          <w:szCs w:val="18"/>
        </w:rPr>
        <w:t xml:space="preserve">ch czynności </w:t>
      </w:r>
      <w:r w:rsidR="000E273F">
        <w:rPr>
          <w:rFonts w:ascii="Arial" w:hAnsi="Arial" w:cs="Arial"/>
          <w:sz w:val="18"/>
          <w:szCs w:val="18"/>
        </w:rPr>
        <w:t>w trakcie realizacji zamówienia w zakresie</w:t>
      </w:r>
      <w:r w:rsidR="000E273F" w:rsidRPr="000E273F">
        <w:rPr>
          <w:rFonts w:ascii="Arial" w:hAnsi="Arial" w:cs="Arial"/>
          <w:sz w:val="18"/>
          <w:szCs w:val="18"/>
        </w:rPr>
        <w:t xml:space="preserve"> obsługi maszyn budowlanych.</w:t>
      </w:r>
    </w:p>
    <w:p w14:paraId="11405F40" w14:textId="77777777" w:rsidR="00751E23" w:rsidRPr="00963514" w:rsidRDefault="00751E23" w:rsidP="00237158">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W trakcie realizacji zamówienia Zamawiający uprawniony jest do wykonywania czynności kontrolnych wobec Wykonawcy odnośnie spełnienia przez Wykonawcę lub Podwykonawcę wymogu zatrudnienia na podstawie umowy o pracę</w:t>
      </w:r>
      <w:r w:rsidR="003C4B50" w:rsidRPr="00963514">
        <w:rPr>
          <w:rFonts w:ascii="Arial" w:hAnsi="Arial" w:cs="Arial"/>
          <w:sz w:val="18"/>
          <w:szCs w:val="18"/>
        </w:rPr>
        <w:t xml:space="preserve"> osób wykonujących wskazane wyżej czynności. Zamawiający uprawniony jest w szczególności do:</w:t>
      </w:r>
    </w:p>
    <w:p w14:paraId="6D92DC56" w14:textId="77777777" w:rsidR="003C4B50" w:rsidRPr="00963514" w:rsidRDefault="003C4B50" w:rsidP="000E7362">
      <w:pPr>
        <w:pStyle w:val="Akapitzlist"/>
        <w:numPr>
          <w:ilvl w:val="0"/>
          <w:numId w:val="29"/>
        </w:num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żądania oświadczeń i dokumentów w zakresie potwierdzenia spełnienia ww. wymogów i dokonywania ich oceny;</w:t>
      </w:r>
    </w:p>
    <w:p w14:paraId="361BB106" w14:textId="77777777" w:rsidR="003C4B50" w:rsidRPr="00963514" w:rsidRDefault="003C4B50" w:rsidP="000E7362">
      <w:pPr>
        <w:pStyle w:val="Akapitzlist"/>
        <w:numPr>
          <w:ilvl w:val="0"/>
          <w:numId w:val="29"/>
        </w:num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żądania wyjaśnień w przypadku wątpliwości w zakresie potwierdzenia spełnienia ww. wymogów;</w:t>
      </w:r>
    </w:p>
    <w:p w14:paraId="5F630EAA" w14:textId="77777777" w:rsidR="00072321" w:rsidRPr="00963514" w:rsidRDefault="003C4B50" w:rsidP="000E7362">
      <w:pPr>
        <w:pStyle w:val="Akapitzlist"/>
        <w:numPr>
          <w:ilvl w:val="0"/>
          <w:numId w:val="29"/>
        </w:num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 xml:space="preserve">przeprowadzenia kontroli na miejscu wykonywania świadczenia bądź w czasie realizacji przedmiotu zamówienia. </w:t>
      </w:r>
    </w:p>
    <w:p w14:paraId="763687A4" w14:textId="77777777" w:rsidR="008D2C1A" w:rsidRPr="00963514" w:rsidRDefault="008D2C1A" w:rsidP="00237158">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Wykonawca</w:t>
      </w:r>
      <w:r w:rsidR="00E3020B" w:rsidRPr="00963514">
        <w:rPr>
          <w:rFonts w:ascii="Arial" w:hAnsi="Arial" w:cs="Arial"/>
          <w:sz w:val="18"/>
          <w:szCs w:val="18"/>
        </w:rPr>
        <w:t>/Podwykonawca</w:t>
      </w:r>
      <w:r w:rsidRPr="00963514">
        <w:rPr>
          <w:rFonts w:ascii="Arial" w:hAnsi="Arial" w:cs="Arial"/>
          <w:sz w:val="18"/>
          <w:szCs w:val="18"/>
        </w:rPr>
        <w:t>:</w:t>
      </w:r>
    </w:p>
    <w:p w14:paraId="24FE9065" w14:textId="77777777" w:rsidR="008D2C1A" w:rsidRPr="00963514" w:rsidRDefault="008D2C1A" w:rsidP="005D15DE">
      <w:pPr>
        <w:autoSpaceDE w:val="0"/>
        <w:autoSpaceDN w:val="0"/>
        <w:adjustRightInd w:val="0"/>
        <w:ind w:left="0" w:firstLine="0"/>
        <w:jc w:val="both"/>
        <w:rPr>
          <w:rFonts w:ascii="Arial" w:hAnsi="Arial" w:cs="Arial"/>
          <w:sz w:val="18"/>
          <w:szCs w:val="18"/>
        </w:rPr>
      </w:pPr>
      <w:r w:rsidRPr="00963514">
        <w:rPr>
          <w:rFonts w:ascii="Arial" w:hAnsi="Arial" w:cs="Arial"/>
          <w:sz w:val="18"/>
          <w:szCs w:val="18"/>
        </w:rPr>
        <w:t>1) zobowiązuje się, że Pracownicy świadczący usługi będą w okresie realizacji umowy zatrudnieni na podstawie umowy o pracę w rozumieniu przepisów ustawy z dnia 26 czerwca 1974 r. -Kodeks pracy (Dz. U. 2014 r., poz. 1502 ze zm.);</w:t>
      </w:r>
    </w:p>
    <w:p w14:paraId="54F6493C" w14:textId="77777777" w:rsidR="008D2C1A" w:rsidRPr="00963514" w:rsidRDefault="008D2C1A" w:rsidP="005D15DE">
      <w:pPr>
        <w:autoSpaceDE w:val="0"/>
        <w:autoSpaceDN w:val="0"/>
        <w:adjustRightInd w:val="0"/>
        <w:ind w:left="0" w:firstLine="0"/>
        <w:jc w:val="both"/>
        <w:rPr>
          <w:rFonts w:ascii="Arial" w:hAnsi="Arial" w:cs="Arial"/>
          <w:sz w:val="18"/>
          <w:szCs w:val="18"/>
        </w:rPr>
      </w:pPr>
      <w:r w:rsidRPr="00963514">
        <w:rPr>
          <w:rFonts w:ascii="Arial" w:hAnsi="Arial" w:cs="Arial"/>
          <w:sz w:val="18"/>
          <w:szCs w:val="18"/>
        </w:rPr>
        <w:t xml:space="preserve">2) każdorazowo na </w:t>
      </w:r>
      <w:r w:rsidR="000E273F">
        <w:rPr>
          <w:rFonts w:ascii="Arial" w:hAnsi="Arial" w:cs="Arial"/>
          <w:sz w:val="18"/>
          <w:szCs w:val="18"/>
        </w:rPr>
        <w:t>wezwanie</w:t>
      </w:r>
      <w:r w:rsidRPr="00963514">
        <w:rPr>
          <w:rFonts w:ascii="Arial" w:hAnsi="Arial" w:cs="Arial"/>
          <w:sz w:val="18"/>
          <w:szCs w:val="18"/>
        </w:rPr>
        <w:t xml:space="preserve"> Zamawiającego, w terminie wskazanym przez Zamawiającego nie krótszym niż 5 dni robocze, Wykonawca zobowiązuje się przedłożyć do wglądu poświadczone za zgodność z oryginałem odpowiednio przez Wykonawcę lub Podwykonawcę kopię umów o pracę osób wykonujących w trakcie realizacji zamówienia czynności, o których mowa w pkt. 1. Kopia umów o pracę powinna zostać zanonimizowana w sposób zapewniający ochronę danych osobowych pracowników, zgodnie z przepisami ustawy z dnia 29 sierpnia 1997 r. o ochronie danych osobowych. Informacje takie jak: data zawarcia umowy, rodzaj umowy o pracę i wymiar etatu powinny być możliwe do zidentyfikowania;</w:t>
      </w:r>
    </w:p>
    <w:p w14:paraId="076454C6" w14:textId="77777777" w:rsidR="008D2C1A" w:rsidRPr="00963514" w:rsidRDefault="008D2C1A" w:rsidP="005D15DE">
      <w:pPr>
        <w:autoSpaceDE w:val="0"/>
        <w:autoSpaceDN w:val="0"/>
        <w:adjustRightInd w:val="0"/>
        <w:ind w:left="0" w:firstLine="0"/>
        <w:jc w:val="both"/>
        <w:rPr>
          <w:rFonts w:ascii="Arial" w:hAnsi="Arial" w:cs="Arial"/>
          <w:sz w:val="18"/>
          <w:szCs w:val="18"/>
        </w:rPr>
      </w:pPr>
      <w:r w:rsidRPr="00963514">
        <w:rPr>
          <w:rFonts w:ascii="Arial" w:hAnsi="Arial" w:cs="Arial"/>
          <w:sz w:val="18"/>
          <w:szCs w:val="18"/>
        </w:rPr>
        <w:t>3) nieprzedłożenie przez Wykonawcę kopii umów zawartych przez Wykonawcę z Pracownikami świadczącymi usługi / roboty budowlane w terminie wskazanym przez Zamawiającego zgodnie z pkt. 2 będzie traktowane jako niewypełnienie obowiązku zatrudnienia Pracowników świadczących usługi/roboty budowlane na podstawie umowy o pracę;</w:t>
      </w:r>
    </w:p>
    <w:p w14:paraId="2F14D878" w14:textId="77777777" w:rsidR="005D15DE" w:rsidRDefault="008D2C1A" w:rsidP="005D15DE">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4) za niedopełnienie wymogu zatrudniania Pracowników świadczących usługi na podstawie umowy o pracę w rozumieniu przepisów Kodeksu Pracy, Wykonawca zapłaci Zamawiającemu kary umowne w wysokości określonej w załączonym do SIWZ wzorze umowy.</w:t>
      </w:r>
    </w:p>
    <w:p w14:paraId="4DC13156" w14:textId="77777777" w:rsidR="005D15DE" w:rsidRDefault="000E7362" w:rsidP="005D15DE">
      <w:pPr>
        <w:autoSpaceDE w:val="0"/>
        <w:autoSpaceDN w:val="0"/>
        <w:adjustRightInd w:val="0"/>
        <w:spacing w:after="120"/>
        <w:ind w:left="0" w:firstLine="0"/>
        <w:jc w:val="both"/>
        <w:rPr>
          <w:rFonts w:ascii="Arial" w:hAnsi="Arial" w:cs="Arial"/>
          <w:color w:val="FF0000"/>
          <w:sz w:val="18"/>
          <w:szCs w:val="18"/>
        </w:rPr>
      </w:pPr>
      <w:r>
        <w:rPr>
          <w:rFonts w:ascii="Arial" w:hAnsi="Arial" w:cs="Arial"/>
          <w:sz w:val="18"/>
          <w:szCs w:val="18"/>
        </w:rPr>
        <w:t>14.</w:t>
      </w:r>
      <w:r w:rsidR="008D2C1A" w:rsidRPr="00963514">
        <w:rPr>
          <w:rFonts w:ascii="Arial" w:hAnsi="Arial" w:cs="Arial"/>
          <w:sz w:val="18"/>
          <w:szCs w:val="18"/>
        </w:rPr>
        <w:t>Zamawiający nie wprowadza zastrzeżenia wskazującego na obowiązek osobistego wykonania przez Wykonawcę kluczowych części zamówienia</w:t>
      </w:r>
      <w:r w:rsidR="008D2C1A" w:rsidRPr="00963514">
        <w:rPr>
          <w:rFonts w:ascii="Arial" w:hAnsi="Arial" w:cs="Arial"/>
          <w:color w:val="FF0000"/>
          <w:sz w:val="18"/>
          <w:szCs w:val="18"/>
        </w:rPr>
        <w:t>.</w:t>
      </w:r>
    </w:p>
    <w:p w14:paraId="078E7D7F" w14:textId="77777777" w:rsidR="00237158" w:rsidRPr="005D15DE" w:rsidRDefault="00237158" w:rsidP="005D15DE">
      <w:pPr>
        <w:autoSpaceDE w:val="0"/>
        <w:autoSpaceDN w:val="0"/>
        <w:adjustRightInd w:val="0"/>
        <w:spacing w:after="120"/>
        <w:ind w:left="0" w:firstLine="0"/>
        <w:jc w:val="both"/>
        <w:rPr>
          <w:rFonts w:ascii="Arial" w:hAnsi="Arial" w:cs="Arial"/>
          <w:sz w:val="18"/>
          <w:szCs w:val="18"/>
        </w:rPr>
      </w:pPr>
    </w:p>
    <w:p w14:paraId="00712F08" w14:textId="77777777" w:rsidR="005D15DE" w:rsidRDefault="000E7362" w:rsidP="005D15DE">
      <w:pPr>
        <w:pStyle w:val="Akapitzlist"/>
        <w:autoSpaceDE w:val="0"/>
        <w:autoSpaceDN w:val="0"/>
        <w:adjustRightInd w:val="0"/>
        <w:spacing w:after="120"/>
        <w:ind w:left="0" w:firstLine="0"/>
        <w:contextualSpacing w:val="0"/>
        <w:jc w:val="both"/>
        <w:rPr>
          <w:rFonts w:ascii="Arial" w:hAnsi="Arial" w:cs="Arial"/>
          <w:color w:val="FF0000"/>
          <w:sz w:val="18"/>
          <w:szCs w:val="18"/>
        </w:rPr>
      </w:pPr>
      <w:r>
        <w:rPr>
          <w:rFonts w:ascii="Arial" w:hAnsi="Arial" w:cs="Arial"/>
          <w:sz w:val="18"/>
          <w:szCs w:val="18"/>
        </w:rPr>
        <w:lastRenderedPageBreak/>
        <w:t>15.</w:t>
      </w:r>
      <w:r w:rsidR="008D2C1A" w:rsidRPr="00963514">
        <w:rPr>
          <w:rFonts w:ascii="Arial" w:hAnsi="Arial" w:cs="Arial"/>
          <w:sz w:val="18"/>
          <w:szCs w:val="18"/>
        </w:rPr>
        <w:t>Zamawiający</w:t>
      </w:r>
      <w:r w:rsidR="008E2C07" w:rsidRPr="00963514">
        <w:rPr>
          <w:rFonts w:ascii="Arial" w:hAnsi="Arial" w:cs="Arial"/>
          <w:sz w:val="18"/>
          <w:szCs w:val="18"/>
        </w:rPr>
        <w:t xml:space="preserve"> żąda wskazania przez wykonawcę </w:t>
      </w:r>
      <w:r w:rsidR="00F54D14" w:rsidRPr="00963514">
        <w:rPr>
          <w:rFonts w:ascii="Arial" w:hAnsi="Arial" w:cs="Arial"/>
          <w:sz w:val="18"/>
          <w:szCs w:val="18"/>
        </w:rPr>
        <w:t xml:space="preserve">zakresu pracy i przedmiotu tych </w:t>
      </w:r>
      <w:r w:rsidR="008D2C1A" w:rsidRPr="00963514">
        <w:rPr>
          <w:rFonts w:ascii="Arial" w:hAnsi="Arial" w:cs="Arial"/>
          <w:sz w:val="18"/>
          <w:szCs w:val="18"/>
        </w:rPr>
        <w:t>części zamówienia</w:t>
      </w:r>
      <w:r w:rsidR="0089206F" w:rsidRPr="00963514">
        <w:rPr>
          <w:rFonts w:ascii="Arial" w:hAnsi="Arial" w:cs="Arial"/>
          <w:sz w:val="18"/>
          <w:szCs w:val="18"/>
        </w:rPr>
        <w:t xml:space="preserve"> (zakresów rzeczowych)</w:t>
      </w:r>
      <w:r w:rsidR="008D2C1A" w:rsidRPr="00963514">
        <w:rPr>
          <w:rFonts w:ascii="Arial" w:hAnsi="Arial" w:cs="Arial"/>
          <w:sz w:val="18"/>
          <w:szCs w:val="18"/>
        </w:rPr>
        <w:t>, których wykonanie zamierza powierzyć podwykonawcom, i podania przez wykonawcę firm podwykonawców</w:t>
      </w:r>
      <w:r w:rsidR="005D15DE">
        <w:rPr>
          <w:rFonts w:ascii="Arial" w:hAnsi="Arial" w:cs="Arial"/>
          <w:sz w:val="18"/>
          <w:szCs w:val="18"/>
        </w:rPr>
        <w:t>, o ile są już znane Wykonawcy</w:t>
      </w:r>
      <w:r w:rsidR="008E2C07" w:rsidRPr="00963514">
        <w:rPr>
          <w:rFonts w:ascii="Arial" w:hAnsi="Arial" w:cs="Arial"/>
          <w:sz w:val="18"/>
          <w:szCs w:val="18"/>
        </w:rPr>
        <w:t>.</w:t>
      </w:r>
      <w:r w:rsidR="0089206F" w:rsidRPr="00963514">
        <w:rPr>
          <w:rFonts w:ascii="Arial" w:hAnsi="Arial" w:cs="Arial"/>
          <w:sz w:val="18"/>
          <w:szCs w:val="18"/>
        </w:rPr>
        <w:t xml:space="preserve"> Wskazanie takie należy umi</w:t>
      </w:r>
      <w:r w:rsidR="005D15DE">
        <w:rPr>
          <w:rFonts w:ascii="Arial" w:hAnsi="Arial" w:cs="Arial"/>
          <w:sz w:val="18"/>
          <w:szCs w:val="18"/>
        </w:rPr>
        <w:t xml:space="preserve">eścić na formularzu ofertowym. </w:t>
      </w:r>
      <w:r w:rsidR="0089206F" w:rsidRPr="00963514">
        <w:rPr>
          <w:rFonts w:ascii="Arial" w:hAnsi="Arial" w:cs="Arial"/>
          <w:sz w:val="18"/>
          <w:szCs w:val="18"/>
        </w:rPr>
        <w:t xml:space="preserve">W przypadku braku wskazania w ofercie podwykonawstwa Wykonawca będzie mógł wprowadzić Podwykonawcę wyłącznie na warunkach określonych w umowie. </w:t>
      </w:r>
    </w:p>
    <w:p w14:paraId="1125FABC" w14:textId="77777777" w:rsidR="003C7C7F" w:rsidRDefault="005D15DE" w:rsidP="005D15DE">
      <w:pPr>
        <w:pStyle w:val="Akapitzlist"/>
        <w:autoSpaceDE w:val="0"/>
        <w:autoSpaceDN w:val="0"/>
        <w:adjustRightInd w:val="0"/>
        <w:spacing w:after="120"/>
        <w:ind w:left="0" w:firstLine="0"/>
        <w:contextualSpacing w:val="0"/>
        <w:jc w:val="both"/>
        <w:rPr>
          <w:rFonts w:ascii="Arial" w:hAnsi="Arial" w:cs="Arial"/>
          <w:sz w:val="18"/>
          <w:szCs w:val="18"/>
        </w:rPr>
      </w:pPr>
      <w:r>
        <w:rPr>
          <w:rFonts w:ascii="Arial" w:hAnsi="Arial" w:cs="Arial"/>
          <w:sz w:val="18"/>
          <w:szCs w:val="18"/>
        </w:rPr>
        <w:t xml:space="preserve">16. </w:t>
      </w:r>
      <w:r w:rsidR="005E0EF1" w:rsidRPr="005D15DE">
        <w:rPr>
          <w:rFonts w:ascii="Arial" w:hAnsi="Arial" w:cs="Arial"/>
          <w:sz w:val="18"/>
          <w:szCs w:val="18"/>
        </w:rPr>
        <w:t>Zamawiający nie precyzuje wymagań o których mowa w art. 29 ust. 4 ustawy Pzp.</w:t>
      </w:r>
    </w:p>
    <w:p w14:paraId="7910B3F2" w14:textId="77777777" w:rsidR="00EE3097" w:rsidRPr="0054504E" w:rsidRDefault="00EE3097" w:rsidP="005D15DE">
      <w:pPr>
        <w:pStyle w:val="Akapitzlist"/>
        <w:autoSpaceDE w:val="0"/>
        <w:autoSpaceDN w:val="0"/>
        <w:adjustRightInd w:val="0"/>
        <w:spacing w:after="120"/>
        <w:ind w:left="0" w:firstLine="0"/>
        <w:contextualSpacing w:val="0"/>
        <w:jc w:val="both"/>
        <w:rPr>
          <w:rFonts w:ascii="Arial" w:hAnsi="Arial" w:cs="Arial"/>
          <w:sz w:val="18"/>
          <w:szCs w:val="18"/>
        </w:rPr>
      </w:pPr>
      <w:r w:rsidRPr="0054504E">
        <w:rPr>
          <w:rFonts w:ascii="Arial" w:hAnsi="Arial" w:cs="Arial"/>
          <w:sz w:val="18"/>
          <w:szCs w:val="18"/>
        </w:rPr>
        <w:t xml:space="preserve">17. </w:t>
      </w:r>
      <w:r w:rsidRPr="0054504E">
        <w:rPr>
          <w:rFonts w:ascii="Arial" w:hAnsi="Arial" w:cs="Arial"/>
          <w:b/>
          <w:sz w:val="18"/>
        </w:rPr>
        <w:t xml:space="preserve">Zamawiający w niniejszym postępowaniu stosuje „procedurę odwróconą” na postawie </w:t>
      </w:r>
      <w:r w:rsidRPr="0054504E">
        <w:rPr>
          <w:rFonts w:ascii="Arial" w:hAnsi="Arial" w:cs="Arial"/>
          <w:b/>
          <w:bCs/>
          <w:sz w:val="18"/>
        </w:rPr>
        <w:t xml:space="preserve">art. 24aa </w:t>
      </w:r>
      <w:r w:rsidRPr="0054504E">
        <w:rPr>
          <w:rFonts w:ascii="Arial" w:hAnsi="Arial" w:cs="Arial"/>
          <w:b/>
          <w:sz w:val="18"/>
        </w:rPr>
        <w:t>ustawy. W związku z tym Zamawiający</w:t>
      </w:r>
      <w:r w:rsidRPr="0054504E">
        <w:rPr>
          <w:rFonts w:ascii="Arial" w:hAnsi="Arial" w:cs="Arial"/>
          <w:b/>
          <w:sz w:val="18"/>
          <w:szCs w:val="16"/>
        </w:rPr>
        <w:t xml:space="preserve"> </w:t>
      </w:r>
      <w:r w:rsidRPr="0054504E">
        <w:rPr>
          <w:rFonts w:ascii="Arial" w:hAnsi="Arial" w:cs="Arial"/>
          <w:b/>
          <w:sz w:val="18"/>
        </w:rPr>
        <w:t>najpierw dokona oceny ofert, a następnie zbada, czy wykonawca, którego oferta została oceniona jako najkorzystniejsza, nie podlega</w:t>
      </w:r>
      <w:r w:rsidRPr="0054504E">
        <w:rPr>
          <w:rFonts w:ascii="Arial" w:hAnsi="Arial" w:cs="Arial"/>
          <w:b/>
          <w:sz w:val="18"/>
          <w:szCs w:val="16"/>
        </w:rPr>
        <w:t xml:space="preserve"> </w:t>
      </w:r>
      <w:r w:rsidRPr="0054504E">
        <w:rPr>
          <w:rFonts w:ascii="Arial" w:hAnsi="Arial" w:cs="Arial"/>
          <w:b/>
          <w:sz w:val="18"/>
        </w:rPr>
        <w:t>wykluczeniu oraz spełnia warunki udziału w postępowaniu. Jeżeli wykonawca uchyla się od zawarcia umowy lub nie wnosi</w:t>
      </w:r>
      <w:r w:rsidRPr="0054504E">
        <w:rPr>
          <w:rFonts w:ascii="Arial" w:hAnsi="Arial" w:cs="Arial"/>
          <w:b/>
          <w:sz w:val="18"/>
          <w:szCs w:val="16"/>
        </w:rPr>
        <w:t xml:space="preserve"> </w:t>
      </w:r>
      <w:r w:rsidRPr="0054504E">
        <w:rPr>
          <w:rFonts w:ascii="Arial" w:hAnsi="Arial" w:cs="Arial"/>
          <w:b/>
          <w:sz w:val="18"/>
        </w:rPr>
        <w:t>wymaganego zabezpieczenia należytego wykonania umowy, zamawiający zbada, czy nie podlega wykluczeniu oraz czy spełnia</w:t>
      </w:r>
      <w:r w:rsidRPr="0054504E">
        <w:rPr>
          <w:rFonts w:ascii="Arial" w:hAnsi="Arial" w:cs="Arial"/>
          <w:b/>
          <w:sz w:val="18"/>
          <w:szCs w:val="16"/>
        </w:rPr>
        <w:t xml:space="preserve"> </w:t>
      </w:r>
      <w:r w:rsidRPr="0054504E">
        <w:rPr>
          <w:rFonts w:ascii="Arial" w:hAnsi="Arial" w:cs="Arial"/>
          <w:b/>
          <w:sz w:val="18"/>
        </w:rPr>
        <w:t>warunki udziału w postępowaniu wykonawca, który złożył ofertę najwyżej ocenioną spośród pozostałych ofert. Zamawiający po ocenie</w:t>
      </w:r>
      <w:r w:rsidRPr="0054504E">
        <w:rPr>
          <w:rFonts w:ascii="Arial" w:hAnsi="Arial" w:cs="Arial"/>
          <w:b/>
          <w:sz w:val="18"/>
          <w:szCs w:val="16"/>
        </w:rPr>
        <w:t xml:space="preserve"> </w:t>
      </w:r>
      <w:r w:rsidRPr="0054504E">
        <w:rPr>
          <w:rFonts w:ascii="Arial" w:hAnsi="Arial" w:cs="Arial"/>
          <w:b/>
          <w:sz w:val="18"/>
        </w:rPr>
        <w:t>ofert dokonuje weryfikacji wyłącznie oświadczenia o spełnianiu warunków udziału w postępowaniu oraz niepodleganiu wykluczeniu a</w:t>
      </w:r>
      <w:r w:rsidRPr="0054504E">
        <w:rPr>
          <w:rFonts w:ascii="Arial" w:hAnsi="Arial" w:cs="Arial"/>
          <w:b/>
          <w:sz w:val="18"/>
          <w:szCs w:val="16"/>
        </w:rPr>
        <w:t xml:space="preserve"> </w:t>
      </w:r>
      <w:r w:rsidRPr="0054504E">
        <w:rPr>
          <w:rFonts w:ascii="Arial" w:hAnsi="Arial" w:cs="Arial"/>
          <w:b/>
          <w:sz w:val="18"/>
        </w:rPr>
        <w:t>także pozostałych dokumentów podmiotowych w odniesieniu do wykonawcy którego oferta jest najkorzystniejsza.</w:t>
      </w:r>
    </w:p>
    <w:p w14:paraId="10D4325B" w14:textId="77777777" w:rsidR="00CC3C89" w:rsidRPr="0054504E" w:rsidRDefault="00CC3C89" w:rsidP="005D15DE">
      <w:pPr>
        <w:pStyle w:val="Artyku"/>
        <w:spacing w:after="120"/>
        <w:contextualSpacing w:val="0"/>
        <w:rPr>
          <w:rFonts w:ascii="Arial" w:hAnsi="Arial" w:cs="Arial"/>
          <w:sz w:val="18"/>
          <w:szCs w:val="18"/>
        </w:rPr>
      </w:pPr>
      <w:bookmarkStart w:id="3" w:name="_Toc496698266"/>
      <w:r w:rsidRPr="0054504E">
        <w:rPr>
          <w:rFonts w:ascii="Arial" w:hAnsi="Arial" w:cs="Arial"/>
          <w:sz w:val="18"/>
          <w:szCs w:val="18"/>
        </w:rPr>
        <w:t>Termin wykonania zamówienia</w:t>
      </w:r>
      <w:bookmarkEnd w:id="3"/>
    </w:p>
    <w:p w14:paraId="379C8A6D" w14:textId="77777777" w:rsidR="00E72D5E" w:rsidRPr="0054504E" w:rsidRDefault="007E12CE" w:rsidP="007E12CE">
      <w:pPr>
        <w:autoSpaceDE w:val="0"/>
        <w:autoSpaceDN w:val="0"/>
        <w:adjustRightInd w:val="0"/>
        <w:spacing w:after="120"/>
        <w:ind w:left="0" w:firstLine="0"/>
        <w:jc w:val="both"/>
        <w:rPr>
          <w:rFonts w:ascii="Arial" w:hAnsi="Arial" w:cs="Arial"/>
          <w:sz w:val="18"/>
          <w:szCs w:val="18"/>
        </w:rPr>
      </w:pPr>
      <w:r w:rsidRPr="0054504E">
        <w:rPr>
          <w:rFonts w:ascii="Arial" w:hAnsi="Arial" w:cs="Arial"/>
          <w:sz w:val="18"/>
          <w:szCs w:val="18"/>
        </w:rPr>
        <w:t xml:space="preserve">1. </w:t>
      </w:r>
      <w:r w:rsidR="00E72D5E" w:rsidRPr="0054504E">
        <w:rPr>
          <w:rFonts w:ascii="Arial" w:hAnsi="Arial" w:cs="Arial"/>
          <w:sz w:val="18"/>
          <w:szCs w:val="18"/>
        </w:rPr>
        <w:t xml:space="preserve">Termin wykonania przedmiotu umowy do: </w:t>
      </w:r>
      <w:r w:rsidR="005D15DE" w:rsidRPr="0054504E">
        <w:rPr>
          <w:rFonts w:ascii="Arial" w:hAnsi="Arial" w:cs="Arial"/>
          <w:b/>
          <w:sz w:val="18"/>
          <w:szCs w:val="18"/>
        </w:rPr>
        <w:t>30 listopada</w:t>
      </w:r>
      <w:r w:rsidR="00E72D5E" w:rsidRPr="0054504E">
        <w:rPr>
          <w:rFonts w:ascii="Arial" w:hAnsi="Arial" w:cs="Arial"/>
          <w:b/>
          <w:sz w:val="18"/>
          <w:szCs w:val="18"/>
        </w:rPr>
        <w:t xml:space="preserve"> 2018 roku</w:t>
      </w:r>
      <w:r w:rsidR="00E72D5E" w:rsidRPr="0054504E">
        <w:rPr>
          <w:rFonts w:ascii="Arial" w:hAnsi="Arial" w:cs="Arial"/>
          <w:sz w:val="18"/>
          <w:szCs w:val="18"/>
        </w:rPr>
        <w:t>.</w:t>
      </w:r>
    </w:p>
    <w:p w14:paraId="0B774860" w14:textId="77777777" w:rsidR="005D15DE" w:rsidRPr="0054504E" w:rsidRDefault="005D15DE" w:rsidP="00474D3B">
      <w:pPr>
        <w:autoSpaceDE w:val="0"/>
        <w:autoSpaceDN w:val="0"/>
        <w:adjustRightInd w:val="0"/>
        <w:ind w:left="0" w:firstLine="0"/>
        <w:jc w:val="both"/>
        <w:rPr>
          <w:rFonts w:ascii="Arial" w:hAnsi="Arial" w:cs="Arial"/>
          <w:b/>
          <w:sz w:val="18"/>
          <w:szCs w:val="18"/>
        </w:rPr>
      </w:pPr>
      <w:r w:rsidRPr="0054504E">
        <w:rPr>
          <w:rFonts w:ascii="Arial" w:hAnsi="Arial" w:cs="Arial"/>
          <w:sz w:val="18"/>
          <w:szCs w:val="18"/>
        </w:rPr>
        <w:t>2. Przedmiot zamówienia obejmuje także dostarczenie Zamawiającemu najpóźniej na dzień odbioru końcowego szkiców polowych geodezyjnych oraz poświadczonych datą wpływu do Starostwa Powiatowego – Wydział Geodezji, Kartografii i Nieruchomości zawiadomienie o wykonaniu zgłoszonych prac geodezyjnych, związanych z wykonaniem inwentaryzacji powykonawczej uwierzytelnionej p</w:t>
      </w:r>
      <w:r w:rsidR="007E12CE" w:rsidRPr="0054504E">
        <w:rPr>
          <w:rFonts w:ascii="Arial" w:hAnsi="Arial" w:cs="Arial"/>
          <w:sz w:val="18"/>
          <w:szCs w:val="18"/>
        </w:rPr>
        <w:t xml:space="preserve">rzez Starostę Wrzesińskiego. </w:t>
      </w:r>
    </w:p>
    <w:p w14:paraId="7A203701" w14:textId="77777777" w:rsidR="00D67F2B" w:rsidRPr="00963514" w:rsidRDefault="00D67F2B" w:rsidP="00E72D5E">
      <w:pPr>
        <w:autoSpaceDE w:val="0"/>
        <w:autoSpaceDN w:val="0"/>
        <w:adjustRightInd w:val="0"/>
        <w:spacing w:line="276" w:lineRule="auto"/>
        <w:ind w:left="0" w:firstLine="0"/>
        <w:jc w:val="both"/>
        <w:rPr>
          <w:rFonts w:ascii="Arial" w:hAnsi="Arial" w:cs="Arial"/>
          <w:bCs/>
          <w:sz w:val="18"/>
          <w:szCs w:val="18"/>
        </w:rPr>
      </w:pPr>
    </w:p>
    <w:p w14:paraId="40EB210B" w14:textId="77777777" w:rsidR="00921BF3" w:rsidRPr="00963514" w:rsidRDefault="004E614E" w:rsidP="00F22B52">
      <w:pPr>
        <w:pStyle w:val="Artyku"/>
        <w:rPr>
          <w:rFonts w:ascii="Arial" w:hAnsi="Arial" w:cs="Arial"/>
          <w:sz w:val="18"/>
          <w:szCs w:val="18"/>
        </w:rPr>
      </w:pPr>
      <w:bookmarkStart w:id="4" w:name="_Toc496698267"/>
      <w:r w:rsidRPr="00963514">
        <w:rPr>
          <w:rFonts w:ascii="Arial" w:hAnsi="Arial" w:cs="Arial"/>
          <w:sz w:val="18"/>
          <w:szCs w:val="18"/>
        </w:rPr>
        <w:t>Warunki udziału w postępowaniu</w:t>
      </w:r>
      <w:bookmarkEnd w:id="4"/>
    </w:p>
    <w:p w14:paraId="175F6A41" w14:textId="77777777" w:rsidR="00DC4017" w:rsidRPr="00963514" w:rsidRDefault="00DC4017" w:rsidP="00DC4017">
      <w:pPr>
        <w:ind w:left="360" w:firstLine="0"/>
        <w:rPr>
          <w:rFonts w:ascii="Arial" w:eastAsia="Calibri" w:hAnsi="Arial" w:cs="Arial"/>
          <w:b/>
          <w:kern w:val="3"/>
          <w:sz w:val="18"/>
          <w:szCs w:val="18"/>
          <w:lang w:eastAsia="pl-PL"/>
        </w:rPr>
      </w:pPr>
    </w:p>
    <w:p w14:paraId="427C0F7D" w14:textId="77777777" w:rsidR="00E72D5E" w:rsidRPr="00963514" w:rsidRDefault="00E72D5E" w:rsidP="00474D3B">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1. O udzielenie zamówienia mogą ubiegać się Wykonawcy, którzy sp</w:t>
      </w:r>
      <w:r w:rsidR="00474D3B">
        <w:rPr>
          <w:rFonts w:ascii="Arial" w:hAnsi="Arial" w:cs="Arial"/>
          <w:sz w:val="18"/>
          <w:szCs w:val="18"/>
        </w:rPr>
        <w:t xml:space="preserve">ełniają warunki o których mowa </w:t>
      </w:r>
      <w:r w:rsidRPr="00963514">
        <w:rPr>
          <w:rFonts w:ascii="Arial" w:hAnsi="Arial" w:cs="Arial"/>
          <w:sz w:val="18"/>
          <w:szCs w:val="18"/>
        </w:rPr>
        <w:t xml:space="preserve">w art. 22 ust 1 ustawy Pzp </w:t>
      </w:r>
      <w:r w:rsidR="00474D3B">
        <w:rPr>
          <w:rFonts w:ascii="Arial" w:hAnsi="Arial" w:cs="Arial"/>
          <w:sz w:val="18"/>
          <w:szCs w:val="18"/>
        </w:rPr>
        <w:br/>
      </w:r>
      <w:r w:rsidRPr="00963514">
        <w:rPr>
          <w:rFonts w:ascii="Arial" w:hAnsi="Arial" w:cs="Arial"/>
          <w:sz w:val="18"/>
          <w:szCs w:val="18"/>
        </w:rPr>
        <w:t>i którzy wykażą ich spełnianie na poziomie wymaganym przez Zamawiającego zgodnie z opisem zamieszczonym w ust. 2 oraz niepodlegający</w:t>
      </w:r>
      <w:r w:rsidR="00474D3B">
        <w:rPr>
          <w:rFonts w:ascii="Arial" w:hAnsi="Arial" w:cs="Arial"/>
          <w:sz w:val="18"/>
          <w:szCs w:val="18"/>
        </w:rPr>
        <w:t xml:space="preserve"> </w:t>
      </w:r>
      <w:r w:rsidRPr="00963514">
        <w:rPr>
          <w:rFonts w:ascii="Arial" w:hAnsi="Arial" w:cs="Arial"/>
          <w:sz w:val="18"/>
          <w:szCs w:val="18"/>
        </w:rPr>
        <w:t>wykluczeniu z powodu niespełniania warunków, o których mowa w art. 24 ust</w:t>
      </w:r>
      <w:r w:rsidR="00474D3B">
        <w:rPr>
          <w:rFonts w:ascii="Arial" w:hAnsi="Arial" w:cs="Arial"/>
          <w:sz w:val="18"/>
          <w:szCs w:val="18"/>
        </w:rPr>
        <w:t>. 1 pkt. 12-23 oraz ust. 5 pkt. 1 ustawy</w:t>
      </w:r>
      <w:r w:rsidRPr="00963514">
        <w:rPr>
          <w:rFonts w:ascii="Arial" w:hAnsi="Arial" w:cs="Arial"/>
          <w:sz w:val="18"/>
          <w:szCs w:val="18"/>
        </w:rPr>
        <w:t>.</w:t>
      </w:r>
    </w:p>
    <w:p w14:paraId="2C6AFA04" w14:textId="77777777" w:rsidR="00E72D5E" w:rsidRPr="00963514" w:rsidRDefault="00E72D5E" w:rsidP="00474D3B">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2. O udzielenie zamówienia mogą ubiegać się Wykonawcy, którzy spełniają warunki dotyczące:</w:t>
      </w:r>
    </w:p>
    <w:p w14:paraId="1F06297F" w14:textId="77777777" w:rsidR="00E72D5E" w:rsidRPr="00963514" w:rsidRDefault="00E72D5E" w:rsidP="00474D3B">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 xml:space="preserve">1) </w:t>
      </w:r>
      <w:r w:rsidRPr="00963514">
        <w:rPr>
          <w:rFonts w:ascii="Arial" w:hAnsi="Arial" w:cs="Arial"/>
          <w:b/>
          <w:bCs/>
          <w:sz w:val="18"/>
          <w:szCs w:val="18"/>
        </w:rPr>
        <w:t xml:space="preserve">posiadania kompetencji lub uprawnień do prowadzenia określonej działalności zawodowej, o ile wynika to z odrębnych przepisów </w:t>
      </w:r>
      <w:r w:rsidRPr="00963514">
        <w:rPr>
          <w:rFonts w:ascii="Arial" w:hAnsi="Arial" w:cs="Arial"/>
          <w:sz w:val="18"/>
          <w:szCs w:val="18"/>
        </w:rPr>
        <w:t>- Zamawiający odstępuje od opisu sposobu dokonania oceny spełniania warunku w tym</w:t>
      </w:r>
      <w:r w:rsidR="00474D3B">
        <w:rPr>
          <w:rFonts w:ascii="Arial" w:hAnsi="Arial" w:cs="Arial"/>
          <w:sz w:val="18"/>
          <w:szCs w:val="18"/>
        </w:rPr>
        <w:t xml:space="preserve"> </w:t>
      </w:r>
      <w:r w:rsidRPr="00963514">
        <w:rPr>
          <w:rFonts w:ascii="Arial" w:hAnsi="Arial" w:cs="Arial"/>
          <w:sz w:val="18"/>
          <w:szCs w:val="18"/>
        </w:rPr>
        <w:t>zakresie. Zamawiający dokona oceny spełnienia warunku udziału w postępowaniu w tym zakresie na podstawie</w:t>
      </w:r>
      <w:r w:rsidR="00474D3B">
        <w:rPr>
          <w:rFonts w:ascii="Arial" w:hAnsi="Arial" w:cs="Arial"/>
          <w:sz w:val="18"/>
          <w:szCs w:val="18"/>
        </w:rPr>
        <w:t xml:space="preserve"> </w:t>
      </w:r>
      <w:r w:rsidRPr="00963514">
        <w:rPr>
          <w:rFonts w:ascii="Arial" w:hAnsi="Arial" w:cs="Arial"/>
          <w:sz w:val="18"/>
          <w:szCs w:val="18"/>
        </w:rPr>
        <w:t>oświadczenia o spełnianiu warunków udziału w postępowaniu, o którym mowa w rozdziale VI ust. 1 pkt. 2 SIWZ;</w:t>
      </w:r>
    </w:p>
    <w:p w14:paraId="4A72AFE6" w14:textId="77777777" w:rsidR="00E72D5E" w:rsidRPr="00963514" w:rsidRDefault="00E72D5E" w:rsidP="00474D3B">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 xml:space="preserve">2) </w:t>
      </w:r>
      <w:r w:rsidRPr="00963514">
        <w:rPr>
          <w:rFonts w:ascii="Arial" w:hAnsi="Arial" w:cs="Arial"/>
          <w:b/>
          <w:bCs/>
          <w:sz w:val="18"/>
          <w:szCs w:val="18"/>
        </w:rPr>
        <w:t xml:space="preserve">znajdują się w sytuacji ekonomicznej lub finansowej </w:t>
      </w:r>
      <w:r w:rsidRPr="00963514">
        <w:rPr>
          <w:rFonts w:ascii="Arial" w:hAnsi="Arial" w:cs="Arial"/>
          <w:sz w:val="18"/>
          <w:szCs w:val="18"/>
        </w:rPr>
        <w:t>- Zamawiający odstępuje od opisu sposobu dokonania oceny spełniania warunku w tym zakresie. Zamawiający dokona oceny spełnienia warunku udziału w postępowaniu w tym zakresie na podstawie oświadczenia o spełnianiu warunków udziału w postępowaniu, o którym mowa w rozdziale VI ust. 1 pkt</w:t>
      </w:r>
      <w:r w:rsidR="003B2632" w:rsidRPr="00963514">
        <w:rPr>
          <w:rFonts w:ascii="Arial" w:hAnsi="Arial" w:cs="Arial"/>
          <w:sz w:val="18"/>
          <w:szCs w:val="18"/>
        </w:rPr>
        <w:t>.</w:t>
      </w:r>
      <w:r w:rsidRPr="00963514">
        <w:rPr>
          <w:rFonts w:ascii="Arial" w:hAnsi="Arial" w:cs="Arial"/>
          <w:sz w:val="18"/>
          <w:szCs w:val="18"/>
        </w:rPr>
        <w:t xml:space="preserve"> 2 SIWZ;</w:t>
      </w:r>
    </w:p>
    <w:p w14:paraId="2CD2DE53" w14:textId="77777777" w:rsidR="00E72D5E" w:rsidRPr="00963514" w:rsidRDefault="00E72D5E" w:rsidP="00237158">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 xml:space="preserve">3) </w:t>
      </w:r>
      <w:r w:rsidRPr="00963514">
        <w:rPr>
          <w:rFonts w:ascii="Arial" w:hAnsi="Arial" w:cs="Arial"/>
          <w:b/>
          <w:bCs/>
          <w:sz w:val="18"/>
          <w:szCs w:val="18"/>
        </w:rPr>
        <w:t xml:space="preserve">posiadają zdolności techniczne lub zawodowe </w:t>
      </w:r>
      <w:r w:rsidRPr="00963514">
        <w:rPr>
          <w:rFonts w:ascii="Arial" w:hAnsi="Arial" w:cs="Arial"/>
          <w:sz w:val="18"/>
          <w:szCs w:val="18"/>
        </w:rPr>
        <w:t>– Zamawiający uzna warunek za spełniony, jeżeli Wykonawca wykaże, że:</w:t>
      </w:r>
    </w:p>
    <w:p w14:paraId="30A7F2D7" w14:textId="77777777" w:rsidR="003B2632" w:rsidRPr="00963514" w:rsidRDefault="00E72D5E" w:rsidP="00EC530D">
      <w:pPr>
        <w:pStyle w:val="Akapitzlist"/>
        <w:autoSpaceDE w:val="0"/>
        <w:autoSpaceDN w:val="0"/>
        <w:adjustRightInd w:val="0"/>
        <w:spacing w:after="120"/>
        <w:ind w:left="0" w:firstLine="0"/>
        <w:contextualSpacing w:val="0"/>
        <w:jc w:val="both"/>
        <w:rPr>
          <w:rFonts w:ascii="Arial" w:hAnsi="Arial" w:cs="Arial"/>
          <w:sz w:val="18"/>
          <w:szCs w:val="18"/>
        </w:rPr>
      </w:pPr>
      <w:r w:rsidRPr="00963514">
        <w:rPr>
          <w:rFonts w:ascii="Arial" w:hAnsi="Arial" w:cs="Arial"/>
          <w:sz w:val="18"/>
          <w:szCs w:val="18"/>
        </w:rPr>
        <w:t xml:space="preserve">3.1) w okresie ostatnich pięciu lat przed upływem terminu składania ofert, a jeżeli okres prowadzenia działalności jest krótszy – </w:t>
      </w:r>
      <w:r w:rsidR="00237158">
        <w:rPr>
          <w:rFonts w:ascii="Arial" w:hAnsi="Arial" w:cs="Arial"/>
          <w:sz w:val="18"/>
          <w:szCs w:val="18"/>
        </w:rPr>
        <w:br/>
      </w:r>
      <w:r w:rsidRPr="00963514">
        <w:rPr>
          <w:rFonts w:ascii="Arial" w:hAnsi="Arial" w:cs="Arial"/>
          <w:sz w:val="18"/>
          <w:szCs w:val="18"/>
        </w:rPr>
        <w:t xml:space="preserve">w tym okresie </w:t>
      </w:r>
      <w:r w:rsidRPr="00963514">
        <w:rPr>
          <w:rFonts w:ascii="Arial" w:hAnsi="Arial" w:cs="Arial"/>
          <w:b/>
          <w:bCs/>
          <w:sz w:val="18"/>
          <w:szCs w:val="18"/>
        </w:rPr>
        <w:t>wykonał</w:t>
      </w:r>
      <w:r w:rsidR="0053048F" w:rsidRPr="00963514">
        <w:rPr>
          <w:rFonts w:ascii="Arial" w:hAnsi="Arial" w:cs="Arial"/>
          <w:b/>
          <w:bCs/>
          <w:sz w:val="18"/>
          <w:szCs w:val="18"/>
        </w:rPr>
        <w:t xml:space="preserve"> należycie oraz zgodnie z zasadami sztuki budowlanej i prawidłowo ukończył</w:t>
      </w:r>
      <w:r w:rsidR="00237158">
        <w:rPr>
          <w:rFonts w:ascii="Arial" w:hAnsi="Arial" w:cs="Arial"/>
          <w:b/>
          <w:bCs/>
          <w:sz w:val="18"/>
          <w:szCs w:val="18"/>
        </w:rPr>
        <w:t xml:space="preserve"> </w:t>
      </w:r>
      <w:r w:rsidR="00F33A6C" w:rsidRPr="00963514">
        <w:rPr>
          <w:rFonts w:ascii="Arial" w:hAnsi="Arial" w:cs="Arial"/>
          <w:b/>
          <w:bCs/>
          <w:sz w:val="18"/>
          <w:szCs w:val="18"/>
        </w:rPr>
        <w:t xml:space="preserve">co najmniej </w:t>
      </w:r>
      <w:r w:rsidR="0053048F" w:rsidRPr="00963514">
        <w:rPr>
          <w:rFonts w:ascii="Arial" w:hAnsi="Arial" w:cs="Arial"/>
          <w:b/>
          <w:bCs/>
          <w:sz w:val="18"/>
          <w:szCs w:val="18"/>
        </w:rPr>
        <w:t>2</w:t>
      </w:r>
      <w:r w:rsidR="00F33A6C" w:rsidRPr="00963514">
        <w:rPr>
          <w:rFonts w:ascii="Arial" w:hAnsi="Arial" w:cs="Arial"/>
          <w:b/>
          <w:bCs/>
          <w:sz w:val="18"/>
          <w:szCs w:val="18"/>
        </w:rPr>
        <w:t xml:space="preserve"> robot</w:t>
      </w:r>
      <w:r w:rsidR="0053048F" w:rsidRPr="00963514">
        <w:rPr>
          <w:rFonts w:ascii="Arial" w:hAnsi="Arial" w:cs="Arial"/>
          <w:b/>
          <w:bCs/>
          <w:sz w:val="18"/>
          <w:szCs w:val="18"/>
        </w:rPr>
        <w:t>y</w:t>
      </w:r>
      <w:r w:rsidR="00F33A6C" w:rsidRPr="00963514">
        <w:rPr>
          <w:rFonts w:ascii="Arial" w:hAnsi="Arial" w:cs="Arial"/>
          <w:b/>
          <w:bCs/>
          <w:sz w:val="18"/>
          <w:szCs w:val="18"/>
        </w:rPr>
        <w:t xml:space="preserve"> budowlan</w:t>
      </w:r>
      <w:r w:rsidR="0053048F" w:rsidRPr="00963514">
        <w:rPr>
          <w:rFonts w:ascii="Arial" w:hAnsi="Arial" w:cs="Arial"/>
          <w:b/>
          <w:bCs/>
          <w:sz w:val="18"/>
          <w:szCs w:val="18"/>
        </w:rPr>
        <w:t>e</w:t>
      </w:r>
      <w:r w:rsidR="00F33A6C" w:rsidRPr="00963514">
        <w:rPr>
          <w:rFonts w:ascii="Arial" w:hAnsi="Arial" w:cs="Arial"/>
          <w:b/>
          <w:bCs/>
          <w:sz w:val="18"/>
          <w:szCs w:val="18"/>
        </w:rPr>
        <w:t>, któr</w:t>
      </w:r>
      <w:r w:rsidR="00AA57EC" w:rsidRPr="00963514">
        <w:rPr>
          <w:rFonts w:ascii="Arial" w:hAnsi="Arial" w:cs="Arial"/>
          <w:b/>
          <w:bCs/>
          <w:sz w:val="18"/>
          <w:szCs w:val="18"/>
        </w:rPr>
        <w:t>ej</w:t>
      </w:r>
      <w:r w:rsidR="00F33A6C" w:rsidRPr="00963514">
        <w:rPr>
          <w:rFonts w:ascii="Arial" w:hAnsi="Arial" w:cs="Arial"/>
          <w:b/>
          <w:bCs/>
          <w:sz w:val="18"/>
          <w:szCs w:val="18"/>
        </w:rPr>
        <w:t xml:space="preserve"> przedmiotem była </w:t>
      </w:r>
      <w:r w:rsidR="00EC530D">
        <w:rPr>
          <w:rFonts w:ascii="Arial" w:hAnsi="Arial" w:cs="Arial"/>
          <w:b/>
          <w:bCs/>
          <w:sz w:val="18"/>
          <w:szCs w:val="18"/>
        </w:rPr>
        <w:t xml:space="preserve">budowa studni głębinowej, </w:t>
      </w:r>
      <w:r w:rsidRPr="00963514">
        <w:rPr>
          <w:rFonts w:ascii="Arial" w:hAnsi="Arial" w:cs="Arial"/>
          <w:b/>
          <w:bCs/>
          <w:sz w:val="18"/>
          <w:szCs w:val="18"/>
        </w:rPr>
        <w:t>o łącznej</w:t>
      </w:r>
      <w:r w:rsidR="00237158">
        <w:rPr>
          <w:rFonts w:ascii="Arial" w:hAnsi="Arial" w:cs="Arial"/>
          <w:b/>
          <w:bCs/>
          <w:sz w:val="18"/>
          <w:szCs w:val="18"/>
        </w:rPr>
        <w:t xml:space="preserve"> </w:t>
      </w:r>
      <w:r w:rsidRPr="00963514">
        <w:rPr>
          <w:rFonts w:ascii="Arial" w:hAnsi="Arial" w:cs="Arial"/>
          <w:b/>
          <w:bCs/>
          <w:sz w:val="18"/>
          <w:szCs w:val="18"/>
        </w:rPr>
        <w:t xml:space="preserve">wartości robót co najmniej </w:t>
      </w:r>
      <w:r w:rsidR="00EC530D">
        <w:rPr>
          <w:rFonts w:ascii="Arial" w:hAnsi="Arial" w:cs="Arial"/>
          <w:b/>
          <w:bCs/>
          <w:sz w:val="18"/>
          <w:szCs w:val="18"/>
        </w:rPr>
        <w:t>3</w:t>
      </w:r>
      <w:r w:rsidR="00F33A6C" w:rsidRPr="00963514">
        <w:rPr>
          <w:rFonts w:ascii="Arial" w:hAnsi="Arial" w:cs="Arial"/>
          <w:b/>
          <w:bCs/>
          <w:sz w:val="18"/>
          <w:szCs w:val="18"/>
        </w:rPr>
        <w:t>00</w:t>
      </w:r>
      <w:r w:rsidR="00EC530D">
        <w:rPr>
          <w:rFonts w:ascii="Arial" w:hAnsi="Arial" w:cs="Arial"/>
          <w:b/>
          <w:bCs/>
          <w:sz w:val="18"/>
          <w:szCs w:val="18"/>
        </w:rPr>
        <w:t> </w:t>
      </w:r>
      <w:r w:rsidR="00F33A6C" w:rsidRPr="00963514">
        <w:rPr>
          <w:rFonts w:ascii="Arial" w:hAnsi="Arial" w:cs="Arial"/>
          <w:b/>
          <w:bCs/>
          <w:sz w:val="18"/>
          <w:szCs w:val="18"/>
        </w:rPr>
        <w:t>000</w:t>
      </w:r>
      <w:r w:rsidR="00EC530D">
        <w:rPr>
          <w:rFonts w:ascii="Arial" w:hAnsi="Arial" w:cs="Arial"/>
          <w:b/>
          <w:bCs/>
          <w:sz w:val="18"/>
          <w:szCs w:val="18"/>
        </w:rPr>
        <w:t xml:space="preserve"> </w:t>
      </w:r>
      <w:r w:rsidR="00F33A6C" w:rsidRPr="00963514">
        <w:rPr>
          <w:rFonts w:ascii="Arial" w:hAnsi="Arial" w:cs="Arial"/>
          <w:b/>
          <w:bCs/>
          <w:sz w:val="18"/>
          <w:szCs w:val="18"/>
        </w:rPr>
        <w:t>z</w:t>
      </w:r>
      <w:r w:rsidRPr="00963514">
        <w:rPr>
          <w:rFonts w:ascii="Arial" w:hAnsi="Arial" w:cs="Arial"/>
          <w:b/>
          <w:bCs/>
          <w:sz w:val="18"/>
          <w:szCs w:val="18"/>
        </w:rPr>
        <w:t xml:space="preserve">łotych brutto,  </w:t>
      </w:r>
      <w:r w:rsidRPr="00963514">
        <w:rPr>
          <w:rFonts w:ascii="Arial" w:hAnsi="Arial" w:cs="Arial"/>
          <w:sz w:val="18"/>
          <w:szCs w:val="18"/>
        </w:rPr>
        <w:t xml:space="preserve">wraz z podaniem ich rodzaju, wartości, daty, miejsca wykonania i podmiotów, na rzecz których </w:t>
      </w:r>
      <w:r w:rsidR="00237158">
        <w:rPr>
          <w:rFonts w:ascii="Arial" w:hAnsi="Arial" w:cs="Arial"/>
          <w:sz w:val="18"/>
          <w:szCs w:val="18"/>
        </w:rPr>
        <w:t xml:space="preserve">roboty te zostały wykonane, </w:t>
      </w:r>
      <w:r w:rsidR="0053048F" w:rsidRPr="00963514">
        <w:rPr>
          <w:rFonts w:ascii="Arial" w:hAnsi="Arial" w:cs="Arial"/>
          <w:sz w:val="18"/>
          <w:szCs w:val="18"/>
        </w:rPr>
        <w:t xml:space="preserve">z </w:t>
      </w:r>
      <w:r w:rsidRPr="00963514">
        <w:rPr>
          <w:rFonts w:ascii="Arial" w:hAnsi="Arial" w:cs="Arial"/>
          <w:sz w:val="18"/>
          <w:szCs w:val="18"/>
        </w:rPr>
        <w:t xml:space="preserve">załączeniem dowodów określających </w:t>
      </w:r>
      <w:r w:rsidR="00811AC7" w:rsidRPr="00963514">
        <w:rPr>
          <w:rFonts w:ascii="Arial" w:hAnsi="Arial" w:cs="Arial"/>
          <w:sz w:val="18"/>
          <w:szCs w:val="18"/>
        </w:rPr>
        <w:t>czy</w:t>
      </w:r>
      <w:r w:rsidRPr="00963514">
        <w:rPr>
          <w:rFonts w:ascii="Arial" w:hAnsi="Arial" w:cs="Arial"/>
          <w:sz w:val="18"/>
          <w:szCs w:val="18"/>
        </w:rPr>
        <w:t xml:space="preserve"> te roboty budow</w:t>
      </w:r>
      <w:r w:rsidR="003B2632" w:rsidRPr="00963514">
        <w:rPr>
          <w:rFonts w:ascii="Arial" w:hAnsi="Arial" w:cs="Arial"/>
          <w:sz w:val="18"/>
          <w:szCs w:val="18"/>
        </w:rPr>
        <w:t>lane zostały wykonane należycie</w:t>
      </w:r>
      <w:r w:rsidR="00EC530D">
        <w:rPr>
          <w:rFonts w:ascii="Arial" w:hAnsi="Arial" w:cs="Arial"/>
          <w:sz w:val="18"/>
          <w:szCs w:val="18"/>
        </w:rPr>
        <w:t xml:space="preserve"> </w:t>
      </w:r>
      <w:r w:rsidR="00811AC7" w:rsidRPr="00963514">
        <w:rPr>
          <w:rFonts w:ascii="Arial" w:hAnsi="Arial" w:cs="Arial"/>
          <w:sz w:val="18"/>
          <w:szCs w:val="18"/>
        </w:rPr>
        <w:t xml:space="preserve">w szczególności informacji o tym czy roboty zostały wykonane zgodnie </w:t>
      </w:r>
      <w:r w:rsidR="00EC530D">
        <w:rPr>
          <w:rFonts w:ascii="Arial" w:hAnsi="Arial" w:cs="Arial"/>
          <w:sz w:val="18"/>
          <w:szCs w:val="18"/>
        </w:rPr>
        <w:t xml:space="preserve">z przepisami prawa budowlanego </w:t>
      </w:r>
      <w:r w:rsidR="00811AC7" w:rsidRPr="00963514">
        <w:rPr>
          <w:rFonts w:ascii="Arial" w:hAnsi="Arial" w:cs="Arial"/>
          <w:sz w:val="18"/>
          <w:szCs w:val="18"/>
        </w:rPr>
        <w:t xml:space="preserve">i prawidłowo ukończone, przy czym dowodami, o których mowa są referencje bądź inne dokumenty wystawione przez podmiot, na rzecz którego roboty budowlane były wykonywane, </w:t>
      </w:r>
      <w:r w:rsidR="00EC530D">
        <w:rPr>
          <w:rFonts w:ascii="Arial" w:hAnsi="Arial" w:cs="Arial"/>
          <w:sz w:val="18"/>
          <w:szCs w:val="18"/>
        </w:rPr>
        <w:br/>
      </w:r>
      <w:r w:rsidR="00811AC7" w:rsidRPr="00963514">
        <w:rPr>
          <w:rFonts w:ascii="Arial" w:hAnsi="Arial" w:cs="Arial"/>
          <w:sz w:val="18"/>
          <w:szCs w:val="18"/>
        </w:rPr>
        <w:t xml:space="preserve">a jeżeli z uzasadnionej przyczyny o obiektywnym charakterze wykonawca nie jest w stanie uzyskać tych dokumentów – inne dokumenty. </w:t>
      </w:r>
    </w:p>
    <w:p w14:paraId="361BF008" w14:textId="77777777" w:rsidR="003B2632" w:rsidRPr="00963514" w:rsidRDefault="00E72D5E" w:rsidP="00474D3B">
      <w:pPr>
        <w:pStyle w:val="Akapitzlist"/>
        <w:autoSpaceDE w:val="0"/>
        <w:autoSpaceDN w:val="0"/>
        <w:adjustRightInd w:val="0"/>
        <w:spacing w:after="120"/>
        <w:ind w:left="0" w:firstLine="0"/>
        <w:jc w:val="both"/>
        <w:rPr>
          <w:rFonts w:ascii="Arial" w:hAnsi="Arial" w:cs="Arial"/>
          <w:color w:val="FF0000"/>
          <w:sz w:val="18"/>
          <w:szCs w:val="18"/>
        </w:rPr>
      </w:pPr>
      <w:r w:rsidRPr="00963514">
        <w:rPr>
          <w:rFonts w:ascii="Arial" w:hAnsi="Arial" w:cs="Arial"/>
          <w:sz w:val="18"/>
          <w:szCs w:val="18"/>
        </w:rPr>
        <w:t xml:space="preserve">3.2) warunek ten zostanie spełniony jeśli wykonawca przedstawi, że </w:t>
      </w:r>
      <w:r w:rsidRPr="00963514">
        <w:rPr>
          <w:rFonts w:ascii="Arial" w:hAnsi="Arial" w:cs="Arial"/>
          <w:b/>
          <w:bCs/>
          <w:sz w:val="18"/>
          <w:szCs w:val="18"/>
        </w:rPr>
        <w:t>dysponuje lu</w:t>
      </w:r>
      <w:r w:rsidR="00F33A6C" w:rsidRPr="00963514">
        <w:rPr>
          <w:rFonts w:ascii="Arial" w:hAnsi="Arial" w:cs="Arial"/>
          <w:b/>
          <w:bCs/>
          <w:sz w:val="18"/>
          <w:szCs w:val="18"/>
        </w:rPr>
        <w:t xml:space="preserve">b będzie dysponował  osobą lub </w:t>
      </w:r>
      <w:r w:rsidR="00811AC7" w:rsidRPr="00963514">
        <w:rPr>
          <w:rFonts w:ascii="Arial" w:hAnsi="Arial" w:cs="Arial"/>
          <w:b/>
          <w:bCs/>
          <w:sz w:val="18"/>
          <w:szCs w:val="18"/>
        </w:rPr>
        <w:t xml:space="preserve">osobami </w:t>
      </w:r>
      <w:r w:rsidR="00EC530D" w:rsidRPr="00EC530D">
        <w:rPr>
          <w:rFonts w:ascii="Arial" w:hAnsi="Arial" w:cs="Arial"/>
          <w:b/>
          <w:bCs/>
          <w:sz w:val="18"/>
        </w:rPr>
        <w:t>posiadającymi stosowne uprawnienia do wykonywania lub kierowania robotami wiertniczymi.</w:t>
      </w:r>
      <w:r w:rsidR="00EC530D" w:rsidRPr="00EC530D">
        <w:rPr>
          <w:rFonts w:ascii="Arial" w:hAnsi="Arial" w:cs="Arial"/>
          <w:b/>
          <w:bCs/>
          <w:sz w:val="12"/>
          <w:szCs w:val="18"/>
        </w:rPr>
        <w:t xml:space="preserve"> </w:t>
      </w:r>
      <w:r w:rsidR="0053048F" w:rsidRPr="00963514">
        <w:rPr>
          <w:rFonts w:ascii="Arial" w:hAnsi="Arial" w:cs="Arial"/>
          <w:bCs/>
          <w:sz w:val="18"/>
          <w:szCs w:val="18"/>
        </w:rPr>
        <w:t>Wyżej wymieniona osoba</w:t>
      </w:r>
      <w:r w:rsidR="009F43D4" w:rsidRPr="00963514">
        <w:rPr>
          <w:rFonts w:ascii="Arial" w:hAnsi="Arial" w:cs="Arial"/>
          <w:bCs/>
          <w:sz w:val="18"/>
          <w:szCs w:val="18"/>
        </w:rPr>
        <w:t>/osoby może/mogą posiadać odpowiadające im uprawnienia wydane na podstawie wcześniej obowiązujących przepisów lub uprawnienia zagraniczne uznane w za</w:t>
      </w:r>
      <w:r w:rsidR="00EC530D">
        <w:rPr>
          <w:rFonts w:ascii="Arial" w:hAnsi="Arial" w:cs="Arial"/>
          <w:bCs/>
          <w:sz w:val="18"/>
          <w:szCs w:val="18"/>
        </w:rPr>
        <w:t xml:space="preserve">kresie i na zasadach opisanych </w:t>
      </w:r>
      <w:r w:rsidR="009F43D4" w:rsidRPr="00963514">
        <w:rPr>
          <w:rFonts w:ascii="Arial" w:hAnsi="Arial" w:cs="Arial"/>
          <w:bCs/>
          <w:sz w:val="18"/>
          <w:szCs w:val="18"/>
        </w:rPr>
        <w:t>w ustawie z dnia 22 grudnia 2015 r. o zasadach uznawania kwalifikacji zawodowych nabytych w państwach członkowskich Unii Europejskiej (Dz. U. 2016, poz. 65), które upr</w:t>
      </w:r>
      <w:r w:rsidR="00EC530D">
        <w:rPr>
          <w:rFonts w:ascii="Arial" w:hAnsi="Arial" w:cs="Arial"/>
          <w:bCs/>
          <w:sz w:val="18"/>
          <w:szCs w:val="18"/>
        </w:rPr>
        <w:t xml:space="preserve">awniają do kierowania robotami </w:t>
      </w:r>
      <w:r w:rsidR="009F43D4" w:rsidRPr="00963514">
        <w:rPr>
          <w:rFonts w:ascii="Arial" w:hAnsi="Arial" w:cs="Arial"/>
          <w:bCs/>
          <w:sz w:val="18"/>
          <w:szCs w:val="18"/>
        </w:rPr>
        <w:t>w zakresie przewidzianym opisem powyżej.</w:t>
      </w:r>
    </w:p>
    <w:p w14:paraId="68D43926" w14:textId="77777777" w:rsidR="003B2632" w:rsidRPr="00963514" w:rsidRDefault="003B2632" w:rsidP="00474D3B">
      <w:pPr>
        <w:pStyle w:val="Akapitzlist"/>
        <w:autoSpaceDE w:val="0"/>
        <w:autoSpaceDN w:val="0"/>
        <w:adjustRightInd w:val="0"/>
        <w:spacing w:after="120"/>
        <w:ind w:left="0" w:firstLine="0"/>
        <w:jc w:val="both"/>
        <w:rPr>
          <w:rFonts w:ascii="Arial" w:hAnsi="Arial" w:cs="Arial"/>
          <w:sz w:val="18"/>
          <w:szCs w:val="18"/>
        </w:rPr>
      </w:pPr>
    </w:p>
    <w:p w14:paraId="30A14344" w14:textId="77777777" w:rsidR="00E72D5E" w:rsidRPr="00EC530D" w:rsidRDefault="00E72D5E" w:rsidP="00474D3B">
      <w:pPr>
        <w:pStyle w:val="Akapitzlist"/>
        <w:autoSpaceDE w:val="0"/>
        <w:autoSpaceDN w:val="0"/>
        <w:adjustRightInd w:val="0"/>
        <w:spacing w:after="120"/>
        <w:ind w:left="0" w:firstLine="0"/>
        <w:jc w:val="both"/>
        <w:rPr>
          <w:rFonts w:ascii="Arial" w:hAnsi="Arial" w:cs="Arial"/>
          <w:color w:val="FF0000"/>
          <w:sz w:val="18"/>
          <w:szCs w:val="18"/>
        </w:rPr>
      </w:pPr>
      <w:r w:rsidRPr="00963514">
        <w:rPr>
          <w:rFonts w:ascii="Arial" w:hAnsi="Arial" w:cs="Arial"/>
          <w:sz w:val="18"/>
          <w:szCs w:val="18"/>
        </w:rPr>
        <w:t xml:space="preserve">3. Zgodnie z art. 22a ustawy </w:t>
      </w:r>
      <w:r w:rsidR="00C577A4" w:rsidRPr="00963514">
        <w:rPr>
          <w:rFonts w:ascii="Arial" w:hAnsi="Arial" w:cs="Arial"/>
          <w:sz w:val="18"/>
          <w:szCs w:val="18"/>
        </w:rPr>
        <w:t xml:space="preserve">Pzp </w:t>
      </w:r>
      <w:r w:rsidRPr="00963514">
        <w:rPr>
          <w:rFonts w:ascii="Arial" w:hAnsi="Arial" w:cs="Arial"/>
          <w:sz w:val="18"/>
          <w:szCs w:val="18"/>
        </w:rPr>
        <w:t xml:space="preserve">Wykonawca może w celu potwierdzenia spełniania warunków udziału </w:t>
      </w:r>
      <w:r w:rsidR="00F807DA" w:rsidRPr="00963514">
        <w:rPr>
          <w:rFonts w:ascii="Arial" w:hAnsi="Arial" w:cs="Arial"/>
          <w:sz w:val="18"/>
          <w:szCs w:val="18"/>
        </w:rPr>
        <w:br/>
      </w:r>
      <w:r w:rsidRPr="00963514">
        <w:rPr>
          <w:rFonts w:ascii="Arial" w:hAnsi="Arial" w:cs="Arial"/>
          <w:sz w:val="18"/>
          <w:szCs w:val="18"/>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w:t>
      </w:r>
      <w:r w:rsidR="00EC530D">
        <w:rPr>
          <w:rFonts w:ascii="Arial" w:hAnsi="Arial" w:cs="Arial"/>
          <w:sz w:val="18"/>
          <w:szCs w:val="18"/>
        </w:rPr>
        <w:t xml:space="preserve">imi stosunków prawnych. Zgodnie </w:t>
      </w:r>
      <w:r w:rsidRPr="00963514">
        <w:rPr>
          <w:rFonts w:ascii="Arial" w:hAnsi="Arial" w:cs="Arial"/>
          <w:sz w:val="18"/>
          <w:szCs w:val="18"/>
        </w:rPr>
        <w:t>z art. 22a ust. 2 Wykonawca, który polega na zdolnościach lub sytuacji innych podmiotów musi udowodnić zamawiającemu, że realizując zamówienie, będzie</w:t>
      </w:r>
      <w:r w:rsidR="00EC530D">
        <w:rPr>
          <w:rFonts w:ascii="Arial" w:hAnsi="Arial" w:cs="Arial"/>
          <w:sz w:val="18"/>
          <w:szCs w:val="18"/>
        </w:rPr>
        <w:t xml:space="preserve"> </w:t>
      </w:r>
      <w:r w:rsidRPr="00963514">
        <w:rPr>
          <w:rFonts w:ascii="Arial" w:hAnsi="Arial" w:cs="Arial"/>
          <w:sz w:val="18"/>
          <w:szCs w:val="18"/>
        </w:rPr>
        <w:t>dysponował niezbędnymi zasobami tych podmiotów, w szczególności</w:t>
      </w:r>
      <w:r w:rsidR="00EC530D">
        <w:rPr>
          <w:rFonts w:ascii="Arial" w:hAnsi="Arial" w:cs="Arial"/>
          <w:sz w:val="18"/>
          <w:szCs w:val="18"/>
        </w:rPr>
        <w:t xml:space="preserve"> </w:t>
      </w:r>
      <w:r w:rsidRPr="00963514">
        <w:rPr>
          <w:rFonts w:ascii="Arial" w:hAnsi="Arial" w:cs="Arial"/>
          <w:sz w:val="18"/>
          <w:szCs w:val="18"/>
        </w:rPr>
        <w:t xml:space="preserve">przedstawiając w tym celu </w:t>
      </w:r>
      <w:r w:rsidRPr="00963514">
        <w:rPr>
          <w:rFonts w:ascii="Arial" w:hAnsi="Arial" w:cs="Arial"/>
          <w:b/>
          <w:sz w:val="18"/>
          <w:szCs w:val="18"/>
        </w:rPr>
        <w:t>zobowiązanie</w:t>
      </w:r>
      <w:r w:rsidRPr="00963514">
        <w:rPr>
          <w:rFonts w:ascii="Arial" w:hAnsi="Arial" w:cs="Arial"/>
          <w:sz w:val="18"/>
          <w:szCs w:val="18"/>
        </w:rPr>
        <w:t xml:space="preserve"> tych podmiotów do oddania mu do dyspozycji niezbędnych zasobów na potrzeby realizacji zamówienia. Wzór zobowiązania stanowi załącznik nr 3 do SIWZ. Zobowiązanie podmiotu trzeciego o którym mowa w</w:t>
      </w:r>
      <w:r w:rsidR="00C577A4" w:rsidRPr="00963514">
        <w:rPr>
          <w:rFonts w:ascii="Arial" w:hAnsi="Arial" w:cs="Arial"/>
          <w:sz w:val="18"/>
          <w:szCs w:val="18"/>
        </w:rPr>
        <w:t xml:space="preserve"> art. 22a</w:t>
      </w:r>
      <w:r w:rsidRPr="00963514">
        <w:rPr>
          <w:rFonts w:ascii="Arial" w:hAnsi="Arial" w:cs="Arial"/>
          <w:sz w:val="18"/>
          <w:szCs w:val="18"/>
        </w:rPr>
        <w:t xml:space="preserve"> ust. 2 winno być złożone w </w:t>
      </w:r>
      <w:r w:rsidRPr="00963514">
        <w:rPr>
          <w:rFonts w:ascii="Arial" w:hAnsi="Arial" w:cs="Arial"/>
          <w:b/>
          <w:bCs/>
          <w:sz w:val="18"/>
          <w:szCs w:val="18"/>
        </w:rPr>
        <w:t>formie oryginału.</w:t>
      </w:r>
    </w:p>
    <w:p w14:paraId="359E6716" w14:textId="77777777" w:rsidR="00F807DA" w:rsidRPr="00963514" w:rsidRDefault="00F807DA" w:rsidP="00474D3B">
      <w:pPr>
        <w:pStyle w:val="Akapitzlist"/>
        <w:autoSpaceDE w:val="0"/>
        <w:autoSpaceDN w:val="0"/>
        <w:adjustRightInd w:val="0"/>
        <w:spacing w:after="120"/>
        <w:ind w:left="0" w:firstLine="0"/>
        <w:jc w:val="both"/>
        <w:rPr>
          <w:rFonts w:ascii="Arial" w:hAnsi="Arial" w:cs="Arial"/>
          <w:sz w:val="18"/>
          <w:szCs w:val="18"/>
        </w:rPr>
      </w:pPr>
    </w:p>
    <w:p w14:paraId="18E5999A" w14:textId="77777777" w:rsidR="00E72D5E" w:rsidRPr="00963514" w:rsidRDefault="00E72D5E" w:rsidP="00474D3B">
      <w:pPr>
        <w:pStyle w:val="Akapitzlist"/>
        <w:autoSpaceDE w:val="0"/>
        <w:autoSpaceDN w:val="0"/>
        <w:adjustRightInd w:val="0"/>
        <w:spacing w:after="120"/>
        <w:ind w:left="0" w:firstLine="0"/>
        <w:jc w:val="both"/>
        <w:rPr>
          <w:rFonts w:ascii="Arial" w:hAnsi="Arial" w:cs="Arial"/>
          <w:b/>
          <w:bCs/>
          <w:sz w:val="18"/>
          <w:szCs w:val="18"/>
        </w:rPr>
      </w:pPr>
      <w:r w:rsidRPr="00963514">
        <w:rPr>
          <w:rFonts w:ascii="Arial" w:hAnsi="Arial" w:cs="Arial"/>
          <w:sz w:val="18"/>
          <w:szCs w:val="18"/>
        </w:rPr>
        <w:t xml:space="preserve">4. Zgodnie z art. 22a ust. 4 ustawy w odniesieniu do warunków dotyczących </w:t>
      </w:r>
      <w:r w:rsidRPr="00963514">
        <w:rPr>
          <w:rFonts w:ascii="Arial" w:hAnsi="Arial" w:cs="Arial"/>
          <w:b/>
          <w:bCs/>
          <w:sz w:val="18"/>
          <w:szCs w:val="18"/>
        </w:rPr>
        <w:t>wykształcenia, kwalifikacji zawodowych lub doświadczenia</w:t>
      </w:r>
      <w:r w:rsidRPr="00963514">
        <w:rPr>
          <w:rFonts w:ascii="Arial" w:hAnsi="Arial" w:cs="Arial"/>
          <w:sz w:val="18"/>
          <w:szCs w:val="18"/>
        </w:rPr>
        <w:t xml:space="preserve">, </w:t>
      </w:r>
      <w:r w:rsidRPr="00963514">
        <w:rPr>
          <w:rFonts w:ascii="Arial" w:hAnsi="Arial" w:cs="Arial"/>
          <w:b/>
          <w:bCs/>
          <w:sz w:val="18"/>
          <w:szCs w:val="18"/>
        </w:rPr>
        <w:t xml:space="preserve">wykonawcy mogą polegać na zdolnościach innych podmiotów, jeśli podmioty te </w:t>
      </w:r>
      <w:r w:rsidR="00C577A4" w:rsidRPr="00963514">
        <w:rPr>
          <w:rFonts w:ascii="Arial" w:hAnsi="Arial" w:cs="Arial"/>
          <w:b/>
          <w:bCs/>
          <w:sz w:val="18"/>
          <w:szCs w:val="18"/>
        </w:rPr>
        <w:t>z</w:t>
      </w:r>
      <w:r w:rsidRPr="00963514">
        <w:rPr>
          <w:rFonts w:ascii="Arial" w:hAnsi="Arial" w:cs="Arial"/>
          <w:b/>
          <w:bCs/>
          <w:sz w:val="18"/>
          <w:szCs w:val="18"/>
        </w:rPr>
        <w:t>realizują roboty budowlane lub usługi, do realizacji których te zdolności są wymagane</w:t>
      </w:r>
      <w:r w:rsidRPr="00963514">
        <w:rPr>
          <w:rFonts w:ascii="Arial" w:hAnsi="Arial" w:cs="Arial"/>
          <w:sz w:val="18"/>
          <w:szCs w:val="18"/>
        </w:rPr>
        <w:t>. Zgodnie z art. 22a ust. 5</w:t>
      </w:r>
      <w:r w:rsidR="00EC530D">
        <w:rPr>
          <w:rFonts w:ascii="Arial" w:hAnsi="Arial" w:cs="Arial"/>
          <w:sz w:val="18"/>
          <w:szCs w:val="18"/>
        </w:rPr>
        <w:t xml:space="preserve"> </w:t>
      </w:r>
      <w:r w:rsidRPr="00963514">
        <w:rPr>
          <w:rFonts w:ascii="Arial" w:hAnsi="Arial" w:cs="Arial"/>
          <w:sz w:val="18"/>
          <w:szCs w:val="18"/>
        </w:rPr>
        <w:t>Wykonawca który polega na sytuacji finansowej lub ekonomicznej innych podmiotów, odpowiada solidarnie z</w:t>
      </w:r>
      <w:r w:rsidR="00EC530D">
        <w:rPr>
          <w:rFonts w:ascii="Arial" w:hAnsi="Arial" w:cs="Arial"/>
          <w:sz w:val="18"/>
          <w:szCs w:val="18"/>
        </w:rPr>
        <w:t xml:space="preserve"> </w:t>
      </w:r>
      <w:r w:rsidRPr="00963514">
        <w:rPr>
          <w:rFonts w:ascii="Arial" w:hAnsi="Arial" w:cs="Arial"/>
          <w:sz w:val="18"/>
          <w:szCs w:val="18"/>
        </w:rPr>
        <w:t>podmiotem, który zobowiązał się do udostępnienia zasobów, za szkodę poniesioną przez zamawiającego powstałą</w:t>
      </w:r>
      <w:r w:rsidR="00EC530D">
        <w:rPr>
          <w:rFonts w:ascii="Arial" w:hAnsi="Arial" w:cs="Arial"/>
          <w:sz w:val="18"/>
          <w:szCs w:val="18"/>
        </w:rPr>
        <w:t xml:space="preserve"> </w:t>
      </w:r>
      <w:r w:rsidRPr="00963514">
        <w:rPr>
          <w:rFonts w:ascii="Arial" w:hAnsi="Arial" w:cs="Arial"/>
          <w:sz w:val="18"/>
          <w:szCs w:val="18"/>
        </w:rPr>
        <w:t>wskutek nieudostępnienia tych zasobów, chyba że za</w:t>
      </w:r>
      <w:r w:rsidR="00EC530D">
        <w:rPr>
          <w:rFonts w:ascii="Arial" w:hAnsi="Arial" w:cs="Arial"/>
          <w:sz w:val="18"/>
          <w:szCs w:val="18"/>
        </w:rPr>
        <w:t xml:space="preserve"> </w:t>
      </w:r>
      <w:r w:rsidRPr="00963514">
        <w:rPr>
          <w:rFonts w:ascii="Arial" w:hAnsi="Arial" w:cs="Arial"/>
          <w:sz w:val="18"/>
          <w:szCs w:val="18"/>
        </w:rPr>
        <w:t>nieudostępnienie zasobów nie ponosi winy.</w:t>
      </w:r>
    </w:p>
    <w:p w14:paraId="3B425DEC" w14:textId="77777777" w:rsidR="00E72D5E" w:rsidRPr="00963514" w:rsidRDefault="00E72D5E" w:rsidP="00EC530D">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lastRenderedPageBreak/>
        <w:t>5. 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14:paraId="7C19EA51" w14:textId="77777777" w:rsidR="00E72D5E" w:rsidRPr="00963514" w:rsidRDefault="00EC530D" w:rsidP="00EC530D">
      <w:pPr>
        <w:autoSpaceDE w:val="0"/>
        <w:autoSpaceDN w:val="0"/>
        <w:adjustRightInd w:val="0"/>
        <w:spacing w:after="120"/>
        <w:ind w:left="0" w:firstLine="0"/>
        <w:jc w:val="both"/>
        <w:rPr>
          <w:rFonts w:ascii="Arial" w:hAnsi="Arial" w:cs="Arial"/>
          <w:sz w:val="18"/>
          <w:szCs w:val="18"/>
        </w:rPr>
      </w:pPr>
      <w:r>
        <w:rPr>
          <w:rFonts w:ascii="Arial" w:hAnsi="Arial" w:cs="Arial"/>
          <w:sz w:val="18"/>
          <w:szCs w:val="18"/>
        </w:rPr>
        <w:t>1</w:t>
      </w:r>
      <w:r w:rsidR="00E72D5E" w:rsidRPr="00963514">
        <w:rPr>
          <w:rFonts w:ascii="Arial" w:hAnsi="Arial" w:cs="Arial"/>
          <w:sz w:val="18"/>
          <w:szCs w:val="18"/>
        </w:rPr>
        <w:t>) zastąpił ten podmiot innym podmiotem lub podmiotami lub</w:t>
      </w:r>
    </w:p>
    <w:p w14:paraId="093F1F7D" w14:textId="77777777" w:rsidR="00E72D5E" w:rsidRPr="00963514" w:rsidRDefault="00EC530D" w:rsidP="00EC530D">
      <w:pPr>
        <w:autoSpaceDE w:val="0"/>
        <w:autoSpaceDN w:val="0"/>
        <w:adjustRightInd w:val="0"/>
        <w:spacing w:after="120"/>
        <w:ind w:left="0" w:firstLine="0"/>
        <w:jc w:val="both"/>
        <w:rPr>
          <w:rFonts w:ascii="Arial" w:hAnsi="Arial" w:cs="Arial"/>
          <w:sz w:val="18"/>
          <w:szCs w:val="18"/>
        </w:rPr>
      </w:pPr>
      <w:r>
        <w:rPr>
          <w:rFonts w:ascii="Arial" w:hAnsi="Arial" w:cs="Arial"/>
          <w:sz w:val="18"/>
          <w:szCs w:val="18"/>
        </w:rPr>
        <w:t>2</w:t>
      </w:r>
      <w:r w:rsidR="00E72D5E" w:rsidRPr="00963514">
        <w:rPr>
          <w:rFonts w:ascii="Arial" w:hAnsi="Arial" w:cs="Arial"/>
          <w:sz w:val="18"/>
          <w:szCs w:val="18"/>
        </w:rPr>
        <w:t>) zobowiązał się do osobistego wykonania odpowiedniej części zamówienia, jeżeli wykaże wymagane zdolności techniczne lub zawodowe lub sytuację finansową lub ekonomiczną odpowiednio innych podmiotów lub własne.</w:t>
      </w:r>
    </w:p>
    <w:p w14:paraId="55A7ADD7" w14:textId="77777777" w:rsidR="00DC4017" w:rsidRPr="00963514" w:rsidRDefault="00E72D5E" w:rsidP="00EC530D">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 xml:space="preserve">6. Ocena spełniania w/w warunków dokonana zostanie zgodnie z formułą </w:t>
      </w:r>
      <w:r w:rsidRPr="00963514">
        <w:rPr>
          <w:rFonts w:ascii="Arial" w:hAnsi="Arial" w:cs="Arial"/>
          <w:b/>
          <w:bCs/>
          <w:sz w:val="18"/>
          <w:szCs w:val="18"/>
        </w:rPr>
        <w:t>„spełnia / nie spełnia”</w:t>
      </w:r>
      <w:r w:rsidRPr="00963514">
        <w:rPr>
          <w:rFonts w:ascii="Arial" w:hAnsi="Arial" w:cs="Arial"/>
          <w:sz w:val="18"/>
          <w:szCs w:val="18"/>
        </w:rPr>
        <w:t>, w</w:t>
      </w:r>
      <w:r w:rsidR="00F807DA" w:rsidRPr="00963514">
        <w:rPr>
          <w:rFonts w:ascii="Arial" w:hAnsi="Arial" w:cs="Arial"/>
          <w:sz w:val="18"/>
          <w:szCs w:val="18"/>
        </w:rPr>
        <w:t xml:space="preserve"> oparciu o informacje zawarte w </w:t>
      </w:r>
      <w:r w:rsidRPr="00963514">
        <w:rPr>
          <w:rFonts w:ascii="Arial" w:hAnsi="Arial" w:cs="Arial"/>
          <w:sz w:val="18"/>
          <w:szCs w:val="18"/>
        </w:rPr>
        <w:t>złożonych dokumentach. Z treści załą</w:t>
      </w:r>
      <w:r w:rsidR="00F807DA" w:rsidRPr="00963514">
        <w:rPr>
          <w:rFonts w:ascii="Arial" w:hAnsi="Arial" w:cs="Arial"/>
          <w:sz w:val="18"/>
          <w:szCs w:val="18"/>
        </w:rPr>
        <w:t xml:space="preserve">czonych dokumentów musi wynikać </w:t>
      </w:r>
      <w:r w:rsidRPr="00963514">
        <w:rPr>
          <w:rFonts w:ascii="Arial" w:hAnsi="Arial" w:cs="Arial"/>
          <w:sz w:val="18"/>
          <w:szCs w:val="18"/>
        </w:rPr>
        <w:t>jednoznacznie, iż w/w warunki Wykonawca spełnił.</w:t>
      </w:r>
    </w:p>
    <w:p w14:paraId="1CC4EA1F" w14:textId="77777777" w:rsidR="00EF6B2A" w:rsidRPr="00963514" w:rsidRDefault="00F22B52" w:rsidP="00F22B52">
      <w:pPr>
        <w:pStyle w:val="Artyku"/>
        <w:numPr>
          <w:ilvl w:val="0"/>
          <w:numId w:val="0"/>
        </w:numPr>
        <w:ind w:left="1077" w:hanging="720"/>
        <w:rPr>
          <w:rFonts w:ascii="Arial" w:hAnsi="Arial" w:cs="Arial"/>
          <w:kern w:val="3"/>
          <w:sz w:val="18"/>
          <w:szCs w:val="18"/>
          <w:lang w:eastAsia="pl-PL"/>
        </w:rPr>
      </w:pPr>
      <w:bookmarkStart w:id="5" w:name="_Toc496698268"/>
      <w:r w:rsidRPr="00963514">
        <w:rPr>
          <w:rFonts w:ascii="Arial" w:hAnsi="Arial" w:cs="Arial"/>
          <w:kern w:val="3"/>
          <w:sz w:val="18"/>
          <w:szCs w:val="18"/>
          <w:lang w:eastAsia="pl-PL"/>
        </w:rPr>
        <w:t xml:space="preserve">Va. </w:t>
      </w:r>
      <w:r w:rsidR="00EF6B2A" w:rsidRPr="00963514">
        <w:rPr>
          <w:rFonts w:ascii="Arial" w:hAnsi="Arial" w:cs="Arial"/>
          <w:kern w:val="3"/>
          <w:sz w:val="18"/>
          <w:szCs w:val="18"/>
          <w:lang w:eastAsia="pl-PL"/>
        </w:rPr>
        <w:t>Podstawy wykluczenia</w:t>
      </w:r>
      <w:bookmarkEnd w:id="5"/>
    </w:p>
    <w:p w14:paraId="49567902" w14:textId="77777777" w:rsidR="00EF6B2A" w:rsidRPr="00963514" w:rsidRDefault="00EF6B2A" w:rsidP="00EF6B2A">
      <w:pPr>
        <w:ind w:left="360" w:firstLine="0"/>
        <w:rPr>
          <w:rFonts w:ascii="Arial" w:eastAsia="Calibri" w:hAnsi="Arial" w:cs="Arial"/>
          <w:sz w:val="18"/>
          <w:szCs w:val="18"/>
        </w:rPr>
      </w:pPr>
    </w:p>
    <w:p w14:paraId="156D2216" w14:textId="77777777" w:rsidR="00EC530D" w:rsidRDefault="00EC530D" w:rsidP="00011645">
      <w:pPr>
        <w:spacing w:after="120"/>
        <w:ind w:left="0" w:firstLine="0"/>
        <w:jc w:val="both"/>
        <w:rPr>
          <w:rFonts w:ascii="Arial" w:eastAsia="Calibri" w:hAnsi="Arial" w:cs="Arial"/>
          <w:sz w:val="18"/>
          <w:szCs w:val="18"/>
        </w:rPr>
      </w:pPr>
      <w:r>
        <w:rPr>
          <w:rFonts w:ascii="Arial" w:eastAsia="Calibri" w:hAnsi="Arial" w:cs="Arial"/>
          <w:sz w:val="18"/>
          <w:szCs w:val="18"/>
        </w:rPr>
        <w:t>1.</w:t>
      </w:r>
      <w:r w:rsidR="00EF6B2A" w:rsidRPr="00963514">
        <w:rPr>
          <w:rFonts w:ascii="Arial" w:eastAsia="Calibri" w:hAnsi="Arial" w:cs="Arial"/>
          <w:sz w:val="18"/>
          <w:szCs w:val="18"/>
        </w:rPr>
        <w:t>Obligatoryjne przesłanki wykluczenia Wykonawcy określono w art. 24 ust. 1 pkt 12-23</w:t>
      </w:r>
      <w:r>
        <w:rPr>
          <w:rFonts w:ascii="Arial" w:eastAsia="Calibri" w:hAnsi="Arial" w:cs="Arial"/>
          <w:sz w:val="18"/>
          <w:szCs w:val="18"/>
        </w:rPr>
        <w:t xml:space="preserve"> ustawy Pz</w:t>
      </w:r>
      <w:r w:rsidR="00011645">
        <w:rPr>
          <w:rFonts w:ascii="Arial" w:eastAsia="Calibri" w:hAnsi="Arial" w:cs="Arial"/>
          <w:sz w:val="18"/>
          <w:szCs w:val="18"/>
        </w:rPr>
        <w:t>p</w:t>
      </w:r>
      <w:r>
        <w:rPr>
          <w:rFonts w:ascii="Arial" w:eastAsia="Calibri" w:hAnsi="Arial" w:cs="Arial"/>
          <w:sz w:val="18"/>
          <w:szCs w:val="18"/>
        </w:rPr>
        <w:t>.</w:t>
      </w:r>
    </w:p>
    <w:p w14:paraId="16C17019" w14:textId="77777777" w:rsidR="00EF6B2A" w:rsidRPr="00963514" w:rsidRDefault="00EC530D" w:rsidP="00CF040D">
      <w:pPr>
        <w:ind w:left="0" w:firstLine="0"/>
        <w:jc w:val="both"/>
        <w:rPr>
          <w:rFonts w:ascii="Arial" w:eastAsia="Calibri" w:hAnsi="Arial" w:cs="Arial"/>
          <w:sz w:val="18"/>
          <w:szCs w:val="18"/>
        </w:rPr>
      </w:pPr>
      <w:r>
        <w:rPr>
          <w:rFonts w:ascii="Arial" w:eastAsia="Calibri" w:hAnsi="Arial" w:cs="Arial"/>
          <w:sz w:val="18"/>
          <w:szCs w:val="18"/>
        </w:rPr>
        <w:t xml:space="preserve">2. Dodatkowo Zamawiający przewiduje wykluczenie wykonawcy na podstawie art. </w:t>
      </w:r>
      <w:r w:rsidR="00D65958" w:rsidRPr="00963514">
        <w:rPr>
          <w:rFonts w:ascii="Arial" w:eastAsia="Calibri" w:hAnsi="Arial" w:cs="Arial"/>
          <w:sz w:val="18"/>
          <w:szCs w:val="18"/>
        </w:rPr>
        <w:t xml:space="preserve">24 </w:t>
      </w:r>
      <w:r w:rsidR="007F2EB4" w:rsidRPr="00963514">
        <w:rPr>
          <w:rFonts w:ascii="Arial" w:eastAsia="Calibri" w:hAnsi="Arial" w:cs="Arial"/>
          <w:sz w:val="18"/>
          <w:szCs w:val="18"/>
        </w:rPr>
        <w:t>ust. 5 pkt</w:t>
      </w:r>
      <w:r>
        <w:rPr>
          <w:rFonts w:ascii="Arial" w:eastAsia="Calibri" w:hAnsi="Arial" w:cs="Arial"/>
          <w:sz w:val="18"/>
          <w:szCs w:val="18"/>
        </w:rPr>
        <w:t xml:space="preserve"> 1 </w:t>
      </w:r>
      <w:r w:rsidR="00EF6B2A" w:rsidRPr="00963514">
        <w:rPr>
          <w:rFonts w:ascii="Arial" w:eastAsia="Calibri" w:hAnsi="Arial" w:cs="Arial"/>
          <w:sz w:val="18"/>
          <w:szCs w:val="18"/>
        </w:rPr>
        <w:t>ustawy Pzp.</w:t>
      </w:r>
    </w:p>
    <w:p w14:paraId="15F63B36" w14:textId="77777777" w:rsidR="009C6678" w:rsidRPr="00963514" w:rsidRDefault="009C6678" w:rsidP="005E0EF1">
      <w:pPr>
        <w:ind w:left="0" w:firstLine="0"/>
        <w:rPr>
          <w:rFonts w:ascii="Arial" w:eastAsia="Calibri" w:hAnsi="Arial" w:cs="Arial"/>
          <w:sz w:val="18"/>
          <w:szCs w:val="18"/>
        </w:rPr>
      </w:pPr>
    </w:p>
    <w:p w14:paraId="224A4F13" w14:textId="77777777" w:rsidR="00EF6B2A" w:rsidRPr="00963514" w:rsidRDefault="00EF6B2A" w:rsidP="002B2420">
      <w:pPr>
        <w:pStyle w:val="Artyku"/>
        <w:jc w:val="both"/>
        <w:rPr>
          <w:rFonts w:ascii="Arial" w:hAnsi="Arial" w:cs="Arial"/>
          <w:sz w:val="18"/>
          <w:szCs w:val="18"/>
        </w:rPr>
      </w:pPr>
      <w:bookmarkStart w:id="6" w:name="_Toc496698269"/>
      <w:r w:rsidRPr="00963514">
        <w:rPr>
          <w:rFonts w:ascii="Arial" w:hAnsi="Arial" w:cs="Arial"/>
          <w:sz w:val="18"/>
          <w:szCs w:val="18"/>
        </w:rPr>
        <w:t>Wykaz dokumentów i oświadczeń, potwierdzających spełnianie warunków udziału w postępowaniu oraz brak podstaw</w:t>
      </w:r>
      <w:r w:rsidR="00EC530D">
        <w:rPr>
          <w:rFonts w:ascii="Arial" w:hAnsi="Arial" w:cs="Arial"/>
          <w:sz w:val="18"/>
          <w:szCs w:val="18"/>
        </w:rPr>
        <w:t xml:space="preserve"> </w:t>
      </w:r>
      <w:r w:rsidRPr="00963514">
        <w:rPr>
          <w:rFonts w:ascii="Arial" w:hAnsi="Arial" w:cs="Arial"/>
          <w:sz w:val="18"/>
          <w:szCs w:val="18"/>
        </w:rPr>
        <w:t>wykluczenia</w:t>
      </w:r>
      <w:bookmarkEnd w:id="6"/>
    </w:p>
    <w:p w14:paraId="17C8582F" w14:textId="77777777" w:rsidR="00EF6B2A" w:rsidRPr="00963514" w:rsidRDefault="00EF6B2A" w:rsidP="00EF6B2A">
      <w:pPr>
        <w:ind w:left="360" w:firstLine="0"/>
        <w:rPr>
          <w:rFonts w:ascii="Arial" w:eastAsia="Calibri" w:hAnsi="Arial" w:cs="Arial"/>
          <w:b/>
          <w:sz w:val="18"/>
          <w:szCs w:val="18"/>
        </w:rPr>
      </w:pPr>
    </w:p>
    <w:p w14:paraId="7BEBB31A" w14:textId="77777777" w:rsidR="00B44937" w:rsidRPr="00963514" w:rsidRDefault="00B44937" w:rsidP="00011645">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 xml:space="preserve">1. Do oferty </w:t>
      </w:r>
      <w:r w:rsidR="00011645">
        <w:rPr>
          <w:rFonts w:ascii="Arial" w:hAnsi="Arial" w:cs="Arial"/>
          <w:sz w:val="18"/>
          <w:szCs w:val="18"/>
        </w:rPr>
        <w:t>(</w:t>
      </w:r>
      <w:r w:rsidR="00011645">
        <w:rPr>
          <w:rFonts w:ascii="Arial" w:hAnsi="Arial" w:cs="Arial"/>
          <w:b/>
          <w:sz w:val="18"/>
          <w:szCs w:val="18"/>
        </w:rPr>
        <w:t xml:space="preserve">zał. nr 1) </w:t>
      </w:r>
      <w:r w:rsidRPr="00963514">
        <w:rPr>
          <w:rFonts w:ascii="Arial" w:hAnsi="Arial" w:cs="Arial"/>
          <w:sz w:val="18"/>
          <w:szCs w:val="18"/>
        </w:rPr>
        <w:t>każdy wykonawca musi dołączyć:</w:t>
      </w:r>
    </w:p>
    <w:p w14:paraId="1C42D6D9" w14:textId="77777777" w:rsidR="00B44937" w:rsidRPr="00963514" w:rsidRDefault="00B44937" w:rsidP="00011645">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 xml:space="preserve">1) aktualne na dzień składania ofert oświadczenie o braku podstaw do wykluczenia – </w:t>
      </w:r>
      <w:r w:rsidR="00090124" w:rsidRPr="00963514">
        <w:rPr>
          <w:rFonts w:ascii="Arial" w:hAnsi="Arial" w:cs="Arial"/>
          <w:b/>
          <w:bCs/>
          <w:sz w:val="18"/>
          <w:szCs w:val="18"/>
        </w:rPr>
        <w:t>zał.</w:t>
      </w:r>
      <w:r w:rsidRPr="00963514">
        <w:rPr>
          <w:rFonts w:ascii="Arial" w:hAnsi="Arial" w:cs="Arial"/>
          <w:b/>
          <w:bCs/>
          <w:sz w:val="18"/>
          <w:szCs w:val="18"/>
        </w:rPr>
        <w:t xml:space="preserve"> nr 1a. </w:t>
      </w:r>
      <w:r w:rsidR="00011645">
        <w:rPr>
          <w:rFonts w:ascii="Arial" w:hAnsi="Arial" w:cs="Arial"/>
          <w:sz w:val="18"/>
          <w:szCs w:val="18"/>
        </w:rPr>
        <w:t>Informacje zawarte w</w:t>
      </w:r>
      <w:r w:rsidR="007F79F9">
        <w:rPr>
          <w:rFonts w:ascii="Arial" w:hAnsi="Arial" w:cs="Arial"/>
          <w:sz w:val="18"/>
          <w:szCs w:val="18"/>
        </w:rPr>
        <w:t xml:space="preserve"> </w:t>
      </w:r>
      <w:r w:rsidRPr="00963514">
        <w:rPr>
          <w:rFonts w:ascii="Arial" w:hAnsi="Arial" w:cs="Arial"/>
          <w:sz w:val="18"/>
          <w:szCs w:val="18"/>
        </w:rPr>
        <w:t>oświadczeniu będą stanowić wstępne potwierdzenie, że wykonawca nie podlega wykluczeniu;</w:t>
      </w:r>
    </w:p>
    <w:p w14:paraId="4B38F39C" w14:textId="77777777" w:rsidR="00B44937" w:rsidRPr="00963514" w:rsidRDefault="00B44937" w:rsidP="00011645">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 xml:space="preserve">2) aktualne na dzień składania ofert oświadczenie o spełnianiu warunków udziału w postępowaniu – </w:t>
      </w:r>
      <w:r w:rsidR="00090124" w:rsidRPr="00963514">
        <w:rPr>
          <w:rFonts w:ascii="Arial" w:hAnsi="Arial" w:cs="Arial"/>
          <w:b/>
          <w:bCs/>
          <w:sz w:val="18"/>
          <w:szCs w:val="18"/>
        </w:rPr>
        <w:t>zał.</w:t>
      </w:r>
      <w:r w:rsidR="007F79F9">
        <w:rPr>
          <w:rFonts w:ascii="Arial" w:hAnsi="Arial" w:cs="Arial"/>
          <w:b/>
          <w:bCs/>
          <w:sz w:val="18"/>
          <w:szCs w:val="18"/>
        </w:rPr>
        <w:t xml:space="preserve"> </w:t>
      </w:r>
      <w:r w:rsidRPr="00963514">
        <w:rPr>
          <w:rFonts w:ascii="Arial" w:hAnsi="Arial" w:cs="Arial"/>
          <w:b/>
          <w:bCs/>
          <w:sz w:val="18"/>
          <w:szCs w:val="18"/>
        </w:rPr>
        <w:t xml:space="preserve">nr 1b. </w:t>
      </w:r>
      <w:r w:rsidRPr="00963514">
        <w:rPr>
          <w:rFonts w:ascii="Arial" w:hAnsi="Arial" w:cs="Arial"/>
          <w:sz w:val="18"/>
          <w:szCs w:val="18"/>
        </w:rPr>
        <w:t>Informacje zawarte w oświadczeniu będą stanowić wstępne potwierdzenie, że wykonawca spełnia warunki</w:t>
      </w:r>
      <w:r w:rsidR="00802A90">
        <w:rPr>
          <w:rFonts w:ascii="Arial" w:hAnsi="Arial" w:cs="Arial"/>
          <w:sz w:val="18"/>
          <w:szCs w:val="18"/>
        </w:rPr>
        <w:t xml:space="preserve"> </w:t>
      </w:r>
      <w:r w:rsidRPr="00963514">
        <w:rPr>
          <w:rFonts w:ascii="Arial" w:hAnsi="Arial" w:cs="Arial"/>
          <w:sz w:val="18"/>
          <w:szCs w:val="18"/>
        </w:rPr>
        <w:t>udziału w postępowaniu;</w:t>
      </w:r>
    </w:p>
    <w:p w14:paraId="62E68B06" w14:textId="77777777" w:rsidR="00B44937" w:rsidRPr="00963514" w:rsidRDefault="00802A90" w:rsidP="00011645">
      <w:pPr>
        <w:autoSpaceDE w:val="0"/>
        <w:autoSpaceDN w:val="0"/>
        <w:adjustRightInd w:val="0"/>
        <w:spacing w:after="120"/>
        <w:ind w:left="0" w:firstLine="0"/>
        <w:jc w:val="both"/>
        <w:rPr>
          <w:rFonts w:ascii="Arial" w:hAnsi="Arial" w:cs="Arial"/>
          <w:i/>
          <w:sz w:val="18"/>
          <w:szCs w:val="18"/>
        </w:rPr>
      </w:pPr>
      <w:r>
        <w:rPr>
          <w:rFonts w:ascii="Arial" w:hAnsi="Arial" w:cs="Arial"/>
          <w:i/>
          <w:sz w:val="18"/>
          <w:szCs w:val="18"/>
        </w:rPr>
        <w:t xml:space="preserve">UWAGA: </w:t>
      </w:r>
      <w:r w:rsidR="00B44937" w:rsidRPr="00963514">
        <w:rPr>
          <w:rFonts w:ascii="Arial" w:hAnsi="Arial" w:cs="Arial"/>
          <w:i/>
          <w:sz w:val="18"/>
          <w:szCs w:val="18"/>
        </w:rPr>
        <w:t>W przypadku wykonawców wspólnie ubiegających się o udzi</w:t>
      </w:r>
      <w:r>
        <w:rPr>
          <w:rFonts w:ascii="Arial" w:hAnsi="Arial" w:cs="Arial"/>
          <w:i/>
          <w:sz w:val="18"/>
          <w:szCs w:val="18"/>
        </w:rPr>
        <w:t xml:space="preserve">elenie zamówienia oświadczenia </w:t>
      </w:r>
      <w:r w:rsidR="00B44937" w:rsidRPr="00963514">
        <w:rPr>
          <w:rFonts w:ascii="Arial" w:hAnsi="Arial" w:cs="Arial"/>
          <w:i/>
          <w:sz w:val="18"/>
          <w:szCs w:val="18"/>
        </w:rPr>
        <w:t>o których mowa w ust. 1 pkt 1 i 2 składa każdy z wykonawców osobno.</w:t>
      </w:r>
    </w:p>
    <w:p w14:paraId="41705FD6" w14:textId="77777777" w:rsidR="00B44937" w:rsidRPr="00963514" w:rsidRDefault="00AE6C34" w:rsidP="00011645">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3</w:t>
      </w:r>
      <w:r w:rsidR="00B44937" w:rsidRPr="00963514">
        <w:rPr>
          <w:rFonts w:ascii="Arial" w:hAnsi="Arial" w:cs="Arial"/>
          <w:sz w:val="18"/>
          <w:szCs w:val="18"/>
        </w:rPr>
        <w:t xml:space="preserve">) pełnomocnictwo lub inny dokument określający zakres umocowania do reprezentowania Wykonawcy, o ile ofertę składa pełnomocnik Wykonawcy - pełnomocnictwo zgodnie z działem VI rozdział II ustawy z dnia 23 kwietnia 1964 r. - </w:t>
      </w:r>
      <w:r w:rsidR="00B44937" w:rsidRPr="00963514">
        <w:rPr>
          <w:rFonts w:ascii="Arial" w:hAnsi="Arial" w:cs="Arial"/>
          <w:i/>
          <w:iCs/>
          <w:sz w:val="18"/>
          <w:szCs w:val="18"/>
        </w:rPr>
        <w:t xml:space="preserve">Kodeks cywilny </w:t>
      </w:r>
      <w:r w:rsidR="00B44937" w:rsidRPr="00963514">
        <w:rPr>
          <w:rFonts w:ascii="Arial" w:hAnsi="Arial" w:cs="Arial"/>
          <w:sz w:val="18"/>
          <w:szCs w:val="18"/>
        </w:rPr>
        <w:t>(Dz. U. Nr 16, poz. 93 z późn. zm.) winno być złożone w formie oryginału lub kopii poświadczonej notarialnie.</w:t>
      </w:r>
    </w:p>
    <w:p w14:paraId="0F197BD9" w14:textId="77777777" w:rsidR="00B44937" w:rsidRPr="00963514" w:rsidRDefault="00B44937" w:rsidP="00011645">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 xml:space="preserve">2. </w:t>
      </w:r>
      <w:r w:rsidR="00AE6C34" w:rsidRPr="00963514">
        <w:rPr>
          <w:rFonts w:ascii="Arial" w:hAnsi="Arial" w:cs="Arial"/>
          <w:sz w:val="18"/>
          <w:szCs w:val="18"/>
        </w:rPr>
        <w:t xml:space="preserve">Wykonawca, który powołuje się na zasoby innych podmiotów, w celu wykazania braku istnienia wobec nich podstaw wykluczenia oraz spełnienia – w zakresie, w jakim powołuje się na ich zasoby - warunków udziału w postępowaniu </w:t>
      </w:r>
      <w:r w:rsidR="00AE6C34" w:rsidRPr="00963514">
        <w:rPr>
          <w:rFonts w:ascii="Arial" w:hAnsi="Arial" w:cs="Arial"/>
          <w:b/>
          <w:sz w:val="18"/>
          <w:szCs w:val="18"/>
        </w:rPr>
        <w:t>składa także oświadczenie, o którym mowa w ust. 1 pkt 1 i 2 dotyczące tych podmiotów</w:t>
      </w:r>
      <w:r w:rsidR="00AE6C34" w:rsidRPr="00963514">
        <w:rPr>
          <w:rFonts w:ascii="Arial" w:hAnsi="Arial" w:cs="Arial"/>
          <w:sz w:val="18"/>
          <w:szCs w:val="18"/>
        </w:rPr>
        <w:t>.</w:t>
      </w:r>
    </w:p>
    <w:p w14:paraId="5FB0E4E9" w14:textId="77777777" w:rsidR="00B44937" w:rsidRPr="00963514" w:rsidRDefault="00B44937" w:rsidP="00011645">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3. W przypadku o którym mowa w ust. 2 Wykonawca winien dołączyć do oferty zobowiązanie podmiotu trzeciego</w:t>
      </w:r>
      <w:r w:rsidR="005C0D65" w:rsidRPr="00963514">
        <w:rPr>
          <w:rFonts w:ascii="Arial" w:hAnsi="Arial" w:cs="Arial"/>
          <w:sz w:val="18"/>
          <w:szCs w:val="18"/>
        </w:rPr>
        <w:t xml:space="preserve"> – </w:t>
      </w:r>
      <w:r w:rsidR="005C0D65" w:rsidRPr="00963514">
        <w:rPr>
          <w:rFonts w:ascii="Arial" w:hAnsi="Arial" w:cs="Arial"/>
          <w:b/>
          <w:sz w:val="18"/>
          <w:szCs w:val="18"/>
        </w:rPr>
        <w:t>zał. nr 3</w:t>
      </w:r>
      <w:r w:rsidR="00BA1656">
        <w:rPr>
          <w:rFonts w:ascii="Arial" w:hAnsi="Arial" w:cs="Arial"/>
          <w:b/>
          <w:sz w:val="18"/>
          <w:szCs w:val="18"/>
        </w:rPr>
        <w:t>.</w:t>
      </w:r>
    </w:p>
    <w:p w14:paraId="204A9783" w14:textId="77777777" w:rsidR="00B44937" w:rsidRPr="00963514" w:rsidRDefault="00B44937" w:rsidP="00011645">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 xml:space="preserve">4. Zamawiający przed udzieleniem zamówienia, </w:t>
      </w:r>
      <w:r w:rsidRPr="00963514">
        <w:rPr>
          <w:rFonts w:ascii="Arial" w:hAnsi="Arial" w:cs="Arial"/>
          <w:b/>
          <w:bCs/>
          <w:sz w:val="18"/>
          <w:szCs w:val="18"/>
        </w:rPr>
        <w:t xml:space="preserve">wezwie </w:t>
      </w:r>
      <w:r w:rsidR="00E410F8" w:rsidRPr="00963514">
        <w:rPr>
          <w:rFonts w:ascii="Arial" w:hAnsi="Arial" w:cs="Arial"/>
          <w:sz w:val="18"/>
          <w:szCs w:val="18"/>
        </w:rPr>
        <w:t>W</w:t>
      </w:r>
      <w:r w:rsidRPr="00963514">
        <w:rPr>
          <w:rFonts w:ascii="Arial" w:hAnsi="Arial" w:cs="Arial"/>
          <w:sz w:val="18"/>
          <w:szCs w:val="18"/>
        </w:rPr>
        <w:t>ykonawcę, którego oferta zostanie najwyżej oceniona, do złożenia w wyznaczonym, nie krótszym niż 5 dni, terminie aktualnych na dzień złożenia oświadczeń i dokumentów:</w:t>
      </w:r>
    </w:p>
    <w:p w14:paraId="68A34066" w14:textId="77777777" w:rsidR="00B44937" w:rsidRPr="00963514" w:rsidRDefault="00B44937" w:rsidP="00011645">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 xml:space="preserve">1) odpis z właściwego rejestru lub z centralnej ewidencji i informacji o działalności gospodarczej, jeżeli odrębne przepisy wymagają wpisu do rejestru lub ewidencji, w celu </w:t>
      </w:r>
      <w:r w:rsidR="00432822" w:rsidRPr="00963514">
        <w:rPr>
          <w:rFonts w:ascii="Arial" w:hAnsi="Arial" w:cs="Arial"/>
          <w:sz w:val="18"/>
          <w:szCs w:val="18"/>
        </w:rPr>
        <w:t>potwierdzenia</w:t>
      </w:r>
      <w:r w:rsidRPr="00963514">
        <w:rPr>
          <w:rFonts w:ascii="Arial" w:hAnsi="Arial" w:cs="Arial"/>
          <w:sz w:val="18"/>
          <w:szCs w:val="18"/>
        </w:rPr>
        <w:t xml:space="preserve"> braku podstaw wykluczenia na podstawie art. 24 ust. 5 pkt 1ustawy</w:t>
      </w:r>
      <w:r w:rsidR="0093256E">
        <w:rPr>
          <w:rFonts w:ascii="Arial" w:hAnsi="Arial" w:cs="Arial"/>
          <w:sz w:val="18"/>
          <w:szCs w:val="18"/>
        </w:rPr>
        <w:t xml:space="preserve"> </w:t>
      </w:r>
      <w:r w:rsidR="00432822" w:rsidRPr="00963514">
        <w:rPr>
          <w:rFonts w:ascii="Arial" w:hAnsi="Arial" w:cs="Arial"/>
          <w:sz w:val="18"/>
          <w:szCs w:val="18"/>
        </w:rPr>
        <w:t>Pzp</w:t>
      </w:r>
      <w:r w:rsidRPr="00963514">
        <w:rPr>
          <w:rFonts w:ascii="Arial" w:hAnsi="Arial" w:cs="Arial"/>
          <w:sz w:val="18"/>
          <w:szCs w:val="18"/>
        </w:rPr>
        <w:t>;</w:t>
      </w:r>
    </w:p>
    <w:p w14:paraId="59EA71A7" w14:textId="77777777" w:rsidR="00B44937" w:rsidRPr="00963514" w:rsidRDefault="00BA1656" w:rsidP="00011645">
      <w:pPr>
        <w:autoSpaceDE w:val="0"/>
        <w:autoSpaceDN w:val="0"/>
        <w:adjustRightInd w:val="0"/>
        <w:spacing w:after="120"/>
        <w:ind w:left="0" w:firstLine="0"/>
        <w:jc w:val="both"/>
        <w:rPr>
          <w:rFonts w:ascii="Arial" w:hAnsi="Arial" w:cs="Arial"/>
          <w:sz w:val="18"/>
          <w:szCs w:val="18"/>
        </w:rPr>
      </w:pPr>
      <w:r>
        <w:rPr>
          <w:rFonts w:ascii="Arial" w:hAnsi="Arial" w:cs="Arial"/>
          <w:sz w:val="18"/>
          <w:szCs w:val="18"/>
        </w:rPr>
        <w:t>2</w:t>
      </w:r>
      <w:r w:rsidR="00B44937" w:rsidRPr="00963514">
        <w:rPr>
          <w:rFonts w:ascii="Arial" w:hAnsi="Arial" w:cs="Arial"/>
          <w:sz w:val="18"/>
          <w:szCs w:val="18"/>
        </w:rPr>
        <w:t xml:space="preserve">) wykazu robót budowlanych wykonanych nie wcześniej niż w okresie ostatnich 5 lat przed upływem terminu składania ofert, </w:t>
      </w:r>
      <w:r w:rsidR="0093256E">
        <w:rPr>
          <w:rFonts w:ascii="Arial" w:hAnsi="Arial" w:cs="Arial"/>
          <w:sz w:val="18"/>
          <w:szCs w:val="18"/>
        </w:rPr>
        <w:br/>
      </w:r>
      <w:r w:rsidR="00B44937" w:rsidRPr="00963514">
        <w:rPr>
          <w:rFonts w:ascii="Arial" w:hAnsi="Arial" w:cs="Arial"/>
          <w:sz w:val="18"/>
          <w:szCs w:val="18"/>
        </w:rPr>
        <w:t>a jeżeli okres prowadzenia działalności jest krótszy</w:t>
      </w:r>
      <w:r w:rsidR="0093256E">
        <w:rPr>
          <w:rFonts w:ascii="Arial" w:hAnsi="Arial" w:cs="Arial"/>
          <w:sz w:val="18"/>
          <w:szCs w:val="18"/>
        </w:rPr>
        <w:t xml:space="preserve"> – w tym okresie, wraz </w:t>
      </w:r>
      <w:r w:rsidR="00B44937" w:rsidRPr="00963514">
        <w:rPr>
          <w:rFonts w:ascii="Arial" w:hAnsi="Arial" w:cs="Arial"/>
          <w:sz w:val="18"/>
          <w:szCs w:val="18"/>
        </w:rPr>
        <w:t>z podaniem ich rodzaju, wartości, daty, miejsca wykonania i podmiotów, na rzecz których roboty te zostały wykonane, z załączeniem dowodów określających czy te roboty budowla</w:t>
      </w:r>
      <w:r w:rsidR="0093256E">
        <w:rPr>
          <w:rFonts w:ascii="Arial" w:hAnsi="Arial" w:cs="Arial"/>
          <w:sz w:val="18"/>
          <w:szCs w:val="18"/>
        </w:rPr>
        <w:t xml:space="preserve">ne zostały wykonane należycie, </w:t>
      </w:r>
      <w:r w:rsidR="00B44937" w:rsidRPr="00963514">
        <w:rPr>
          <w:rFonts w:ascii="Arial" w:hAnsi="Arial" w:cs="Arial"/>
          <w:sz w:val="18"/>
          <w:szCs w:val="18"/>
        </w:rPr>
        <w:t xml:space="preserve">w szczególności informacji o tym czy roboty zostały wykonane zgodnie </w:t>
      </w:r>
      <w:r w:rsidR="0093256E">
        <w:rPr>
          <w:rFonts w:ascii="Arial" w:hAnsi="Arial" w:cs="Arial"/>
          <w:sz w:val="18"/>
          <w:szCs w:val="18"/>
        </w:rPr>
        <w:t xml:space="preserve">z przepisami prawa budowlanego </w:t>
      </w:r>
      <w:r w:rsidR="00B44937" w:rsidRPr="00963514">
        <w:rPr>
          <w:rFonts w:ascii="Arial" w:hAnsi="Arial" w:cs="Arial"/>
          <w:sz w:val="18"/>
          <w:szCs w:val="18"/>
        </w:rPr>
        <w:t xml:space="preserve">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t>
      </w:r>
      <w:r w:rsidR="00090124" w:rsidRPr="00963514">
        <w:rPr>
          <w:rFonts w:ascii="Arial" w:hAnsi="Arial" w:cs="Arial"/>
          <w:b/>
          <w:bCs/>
          <w:iCs/>
          <w:sz w:val="18"/>
          <w:szCs w:val="18"/>
        </w:rPr>
        <w:t>zał.</w:t>
      </w:r>
      <w:r w:rsidR="00B44937" w:rsidRPr="00963514">
        <w:rPr>
          <w:rFonts w:ascii="Arial" w:hAnsi="Arial" w:cs="Arial"/>
          <w:b/>
          <w:bCs/>
          <w:iCs/>
          <w:sz w:val="18"/>
          <w:szCs w:val="18"/>
        </w:rPr>
        <w:t xml:space="preserve"> nr 1c</w:t>
      </w:r>
      <w:r w:rsidR="00B44937" w:rsidRPr="00963514">
        <w:rPr>
          <w:rFonts w:ascii="Arial" w:hAnsi="Arial" w:cs="Arial"/>
          <w:sz w:val="18"/>
          <w:szCs w:val="18"/>
        </w:rPr>
        <w:t>;</w:t>
      </w:r>
    </w:p>
    <w:p w14:paraId="12170364" w14:textId="77777777" w:rsidR="00B44937" w:rsidRDefault="0093256E" w:rsidP="00011645">
      <w:pPr>
        <w:autoSpaceDE w:val="0"/>
        <w:autoSpaceDN w:val="0"/>
        <w:adjustRightInd w:val="0"/>
        <w:spacing w:after="120"/>
        <w:ind w:left="0" w:firstLine="0"/>
        <w:jc w:val="both"/>
        <w:rPr>
          <w:rFonts w:ascii="Arial" w:hAnsi="Arial" w:cs="Arial"/>
          <w:b/>
          <w:bCs/>
          <w:iCs/>
          <w:sz w:val="18"/>
          <w:szCs w:val="18"/>
        </w:rPr>
      </w:pPr>
      <w:r>
        <w:rPr>
          <w:rFonts w:ascii="Arial" w:hAnsi="Arial" w:cs="Arial"/>
          <w:sz w:val="18"/>
          <w:szCs w:val="18"/>
        </w:rPr>
        <w:t>3</w:t>
      </w:r>
      <w:r w:rsidR="00B44937" w:rsidRPr="00963514">
        <w:rPr>
          <w:rFonts w:ascii="Arial" w:hAnsi="Arial" w:cs="Arial"/>
          <w:sz w:val="18"/>
          <w:szCs w:val="18"/>
        </w:rPr>
        <w:t>) wykazu osób, skierowanych przez wykonawcę do realizacji zamówienia publicznego, w szczególności odpowiedzialnych za świadczenie usług, kontrolę jakości lub kierowa</w:t>
      </w:r>
      <w:r>
        <w:rPr>
          <w:rFonts w:ascii="Arial" w:hAnsi="Arial" w:cs="Arial"/>
          <w:sz w:val="18"/>
          <w:szCs w:val="18"/>
        </w:rPr>
        <w:t xml:space="preserve">nie robotami budowlanymi, wraz </w:t>
      </w:r>
      <w:r w:rsidR="00B44937" w:rsidRPr="00963514">
        <w:rPr>
          <w:rFonts w:ascii="Arial" w:hAnsi="Arial" w:cs="Arial"/>
          <w:sz w:val="18"/>
          <w:szCs w:val="18"/>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090124" w:rsidRPr="00963514">
        <w:rPr>
          <w:rFonts w:ascii="Arial" w:hAnsi="Arial" w:cs="Arial"/>
          <w:b/>
          <w:bCs/>
          <w:iCs/>
          <w:sz w:val="18"/>
          <w:szCs w:val="18"/>
        </w:rPr>
        <w:t>zał.</w:t>
      </w:r>
      <w:r w:rsidR="00B44937" w:rsidRPr="00963514">
        <w:rPr>
          <w:rFonts w:ascii="Arial" w:hAnsi="Arial" w:cs="Arial"/>
          <w:b/>
          <w:bCs/>
          <w:iCs/>
          <w:sz w:val="18"/>
          <w:szCs w:val="18"/>
        </w:rPr>
        <w:t>nr 1d</w:t>
      </w:r>
      <w:r>
        <w:rPr>
          <w:rFonts w:ascii="Arial" w:hAnsi="Arial" w:cs="Arial"/>
          <w:b/>
          <w:bCs/>
          <w:iCs/>
          <w:sz w:val="18"/>
          <w:szCs w:val="18"/>
        </w:rPr>
        <w:t>.</w:t>
      </w:r>
    </w:p>
    <w:p w14:paraId="17E9C023" w14:textId="77777777" w:rsidR="0093256E" w:rsidRPr="0093256E" w:rsidRDefault="0093256E" w:rsidP="00011645">
      <w:pPr>
        <w:autoSpaceDE w:val="0"/>
        <w:autoSpaceDN w:val="0"/>
        <w:adjustRightInd w:val="0"/>
        <w:spacing w:after="120"/>
        <w:ind w:left="0" w:firstLine="0"/>
        <w:jc w:val="both"/>
        <w:rPr>
          <w:rFonts w:ascii="Arial" w:hAnsi="Arial" w:cs="Arial"/>
          <w:sz w:val="18"/>
          <w:szCs w:val="18"/>
        </w:rPr>
      </w:pPr>
      <w:r>
        <w:rPr>
          <w:rFonts w:ascii="Arial" w:hAnsi="Arial" w:cs="Arial"/>
          <w:bCs/>
          <w:iCs/>
          <w:sz w:val="18"/>
          <w:szCs w:val="18"/>
        </w:rPr>
        <w:t>5. Dla potwierdzenia braku podstaw do wykluczenia Wykonawcy z udziału w postępowaniu w zakresie art. 24 ust. 5 pkt 1 ustawy Pzp – dokumenty, o których mowa w ust. 4 pkt 1, Zamawiający skorzysta z dokumentów znajdujących się w ogólnie dostępnych bazach danych.</w:t>
      </w:r>
    </w:p>
    <w:p w14:paraId="7D7CCA04" w14:textId="77777777" w:rsidR="00B44937" w:rsidRPr="00963514" w:rsidRDefault="0093256E" w:rsidP="00011645">
      <w:pPr>
        <w:autoSpaceDE w:val="0"/>
        <w:autoSpaceDN w:val="0"/>
        <w:adjustRightInd w:val="0"/>
        <w:spacing w:after="120"/>
        <w:ind w:left="0" w:firstLine="0"/>
        <w:jc w:val="both"/>
        <w:rPr>
          <w:rFonts w:ascii="Arial" w:hAnsi="Arial" w:cs="Arial"/>
          <w:sz w:val="18"/>
          <w:szCs w:val="18"/>
        </w:rPr>
      </w:pPr>
      <w:r>
        <w:rPr>
          <w:rFonts w:ascii="Arial" w:hAnsi="Arial" w:cs="Arial"/>
          <w:sz w:val="18"/>
          <w:szCs w:val="18"/>
        </w:rPr>
        <w:t>6</w:t>
      </w:r>
      <w:r w:rsidR="00B44937" w:rsidRPr="00963514">
        <w:rPr>
          <w:rFonts w:ascii="Arial" w:hAnsi="Arial" w:cs="Arial"/>
          <w:sz w:val="18"/>
          <w:szCs w:val="18"/>
        </w:rPr>
        <w:t>. Jeżeli Wykonawca, wskazując spełnienie warunków, o których mowa w art. 22 ust. 1 ustawy polega na zasobach innych podmiotów na zasadach określonych w art. 22a u</w:t>
      </w:r>
      <w:r>
        <w:rPr>
          <w:rFonts w:ascii="Arial" w:hAnsi="Arial" w:cs="Arial"/>
          <w:sz w:val="18"/>
          <w:szCs w:val="18"/>
        </w:rPr>
        <w:t xml:space="preserve">stawy Wykonawca, o którym mowa </w:t>
      </w:r>
      <w:r w:rsidR="00B44937" w:rsidRPr="00963514">
        <w:rPr>
          <w:rFonts w:ascii="Arial" w:hAnsi="Arial" w:cs="Arial"/>
          <w:sz w:val="18"/>
          <w:szCs w:val="18"/>
        </w:rPr>
        <w:t xml:space="preserve">w ust. 2 przedstawi w odniesieniu do tych podmiotów </w:t>
      </w:r>
      <w:r w:rsidR="00B44937" w:rsidRPr="00963514">
        <w:rPr>
          <w:rFonts w:ascii="Arial" w:hAnsi="Arial" w:cs="Arial"/>
          <w:b/>
          <w:bCs/>
          <w:sz w:val="18"/>
          <w:szCs w:val="18"/>
        </w:rPr>
        <w:t>dokumenty</w:t>
      </w:r>
      <w:r>
        <w:rPr>
          <w:rFonts w:ascii="Arial" w:hAnsi="Arial" w:cs="Arial"/>
          <w:b/>
          <w:bCs/>
          <w:sz w:val="18"/>
          <w:szCs w:val="18"/>
        </w:rPr>
        <w:t xml:space="preserve"> o których mowa w ust. 4 pkt 1-3</w:t>
      </w:r>
      <w:r w:rsidR="00B44937" w:rsidRPr="00963514">
        <w:rPr>
          <w:rFonts w:ascii="Arial" w:hAnsi="Arial" w:cs="Arial"/>
          <w:b/>
          <w:bCs/>
          <w:sz w:val="18"/>
          <w:szCs w:val="18"/>
        </w:rPr>
        <w:t>.</w:t>
      </w:r>
    </w:p>
    <w:p w14:paraId="375EEA59" w14:textId="77777777" w:rsidR="00B44937" w:rsidRPr="00963514" w:rsidRDefault="0093256E" w:rsidP="00011645">
      <w:pPr>
        <w:autoSpaceDE w:val="0"/>
        <w:autoSpaceDN w:val="0"/>
        <w:adjustRightInd w:val="0"/>
        <w:spacing w:after="120"/>
        <w:ind w:left="0" w:firstLine="0"/>
        <w:jc w:val="both"/>
        <w:rPr>
          <w:rFonts w:ascii="Arial" w:hAnsi="Arial" w:cs="Arial"/>
          <w:sz w:val="18"/>
          <w:szCs w:val="18"/>
        </w:rPr>
      </w:pPr>
      <w:r>
        <w:rPr>
          <w:rFonts w:ascii="Arial" w:hAnsi="Arial" w:cs="Arial"/>
          <w:sz w:val="18"/>
          <w:szCs w:val="18"/>
        </w:rPr>
        <w:t>7</w:t>
      </w:r>
      <w:r w:rsidR="00B44937" w:rsidRPr="00963514">
        <w:rPr>
          <w:rFonts w:ascii="Arial" w:hAnsi="Arial" w:cs="Arial"/>
          <w:sz w:val="18"/>
          <w:szCs w:val="18"/>
        </w:rPr>
        <w:t>. Jeżeli Wykonawca ma siedzibę lub miejsce zamieszkania poza terytorium Rzeczypospoli</w:t>
      </w:r>
      <w:r w:rsidR="006612FD" w:rsidRPr="00963514">
        <w:rPr>
          <w:rFonts w:ascii="Arial" w:hAnsi="Arial" w:cs="Arial"/>
          <w:sz w:val="18"/>
          <w:szCs w:val="18"/>
        </w:rPr>
        <w:t>tej Polskiej zamiast dokumentów, o których</w:t>
      </w:r>
      <w:r w:rsidR="00B44937" w:rsidRPr="00963514">
        <w:rPr>
          <w:rFonts w:ascii="Arial" w:hAnsi="Arial" w:cs="Arial"/>
          <w:sz w:val="18"/>
          <w:szCs w:val="18"/>
        </w:rPr>
        <w:t xml:space="preserve"> mowa w ust.</w:t>
      </w:r>
      <w:r>
        <w:rPr>
          <w:rFonts w:ascii="Arial" w:hAnsi="Arial" w:cs="Arial"/>
          <w:sz w:val="18"/>
          <w:szCs w:val="18"/>
        </w:rPr>
        <w:t xml:space="preserve"> </w:t>
      </w:r>
      <w:r w:rsidR="00B44937" w:rsidRPr="00963514">
        <w:rPr>
          <w:rFonts w:ascii="Arial" w:hAnsi="Arial" w:cs="Arial"/>
          <w:sz w:val="18"/>
          <w:szCs w:val="18"/>
        </w:rPr>
        <w:t>4</w:t>
      </w:r>
      <w:r>
        <w:rPr>
          <w:rFonts w:ascii="Arial" w:hAnsi="Arial" w:cs="Arial"/>
          <w:sz w:val="18"/>
          <w:szCs w:val="18"/>
        </w:rPr>
        <w:t xml:space="preserve"> pkt 1</w:t>
      </w:r>
      <w:r w:rsidR="00482BD5" w:rsidRPr="00963514">
        <w:rPr>
          <w:rFonts w:ascii="Arial" w:hAnsi="Arial" w:cs="Arial"/>
          <w:sz w:val="18"/>
          <w:szCs w:val="18"/>
        </w:rPr>
        <w:t xml:space="preserve"> - </w:t>
      </w:r>
      <w:r w:rsidR="00B44937" w:rsidRPr="00963514">
        <w:rPr>
          <w:rFonts w:ascii="Arial" w:hAnsi="Arial" w:cs="Arial"/>
          <w:sz w:val="18"/>
          <w:szCs w:val="18"/>
        </w:rPr>
        <w:t xml:space="preserve">składa dokument </w:t>
      </w:r>
      <w:r w:rsidR="00482BD5" w:rsidRPr="00963514">
        <w:rPr>
          <w:rFonts w:ascii="Arial" w:hAnsi="Arial" w:cs="Arial"/>
          <w:sz w:val="18"/>
          <w:szCs w:val="18"/>
        </w:rPr>
        <w:t>lub dokumenty wystawione</w:t>
      </w:r>
      <w:r>
        <w:rPr>
          <w:rFonts w:ascii="Arial" w:hAnsi="Arial" w:cs="Arial"/>
          <w:sz w:val="18"/>
          <w:szCs w:val="18"/>
        </w:rPr>
        <w:t xml:space="preserve"> </w:t>
      </w:r>
      <w:r w:rsidR="00B44937" w:rsidRPr="00963514">
        <w:rPr>
          <w:rFonts w:ascii="Arial" w:hAnsi="Arial" w:cs="Arial"/>
          <w:sz w:val="18"/>
          <w:szCs w:val="18"/>
        </w:rPr>
        <w:t>w kraju, w którym wykonawca ma siedzibę lub miejsce zami</w:t>
      </w:r>
      <w:r w:rsidR="006612FD" w:rsidRPr="00963514">
        <w:rPr>
          <w:rFonts w:ascii="Arial" w:hAnsi="Arial" w:cs="Arial"/>
          <w:sz w:val="18"/>
          <w:szCs w:val="18"/>
        </w:rPr>
        <w:t>eszkania</w:t>
      </w:r>
      <w:r w:rsidR="00482BD5" w:rsidRPr="00963514">
        <w:rPr>
          <w:rFonts w:ascii="Arial" w:hAnsi="Arial" w:cs="Arial"/>
          <w:sz w:val="18"/>
          <w:szCs w:val="18"/>
        </w:rPr>
        <w:t>, potwierdzająco odpowiednio, że</w:t>
      </w:r>
      <w:r>
        <w:rPr>
          <w:rFonts w:ascii="Arial" w:hAnsi="Arial" w:cs="Arial"/>
          <w:sz w:val="18"/>
          <w:szCs w:val="18"/>
        </w:rPr>
        <w:t xml:space="preserve"> </w:t>
      </w:r>
      <w:r w:rsidR="00B44937" w:rsidRPr="00963514">
        <w:rPr>
          <w:rFonts w:ascii="Arial" w:hAnsi="Arial" w:cs="Arial"/>
          <w:sz w:val="18"/>
          <w:szCs w:val="18"/>
        </w:rPr>
        <w:t>nie otwarto jego likwidacji ani nie ogłoszono upadłości.</w:t>
      </w:r>
    </w:p>
    <w:p w14:paraId="4F512B94" w14:textId="77777777" w:rsidR="00B44937" w:rsidRPr="00963514" w:rsidRDefault="0093256E" w:rsidP="00011645">
      <w:pPr>
        <w:autoSpaceDE w:val="0"/>
        <w:autoSpaceDN w:val="0"/>
        <w:adjustRightInd w:val="0"/>
        <w:spacing w:after="120"/>
        <w:ind w:left="0" w:firstLine="0"/>
        <w:jc w:val="both"/>
        <w:rPr>
          <w:rFonts w:ascii="Arial" w:hAnsi="Arial" w:cs="Arial"/>
          <w:sz w:val="18"/>
          <w:szCs w:val="18"/>
        </w:rPr>
      </w:pPr>
      <w:r>
        <w:rPr>
          <w:rFonts w:ascii="Arial" w:hAnsi="Arial" w:cs="Arial"/>
          <w:sz w:val="18"/>
          <w:szCs w:val="18"/>
        </w:rPr>
        <w:t>8</w:t>
      </w:r>
      <w:r w:rsidR="00B44937" w:rsidRPr="00963514">
        <w:rPr>
          <w:rFonts w:ascii="Arial" w:hAnsi="Arial" w:cs="Arial"/>
          <w:sz w:val="18"/>
          <w:szCs w:val="18"/>
        </w:rPr>
        <w:t>. Dok</w:t>
      </w:r>
      <w:r>
        <w:rPr>
          <w:rFonts w:ascii="Arial" w:hAnsi="Arial" w:cs="Arial"/>
          <w:sz w:val="18"/>
          <w:szCs w:val="18"/>
        </w:rPr>
        <w:t>umenty, o których mowa w ust. 4 pkt 1</w:t>
      </w:r>
      <w:r w:rsidR="00AE5D1F" w:rsidRPr="00963514">
        <w:rPr>
          <w:rFonts w:ascii="Arial" w:hAnsi="Arial" w:cs="Arial"/>
          <w:sz w:val="18"/>
          <w:szCs w:val="18"/>
        </w:rPr>
        <w:t xml:space="preserve">, </w:t>
      </w:r>
      <w:r w:rsidR="00B44937" w:rsidRPr="00963514">
        <w:rPr>
          <w:rFonts w:ascii="Arial" w:hAnsi="Arial" w:cs="Arial"/>
          <w:sz w:val="18"/>
          <w:szCs w:val="18"/>
        </w:rPr>
        <w:t xml:space="preserve">powinny być wystawione nie wcześniej niż 6 miesięcy przed upływem terminu składania ofert. </w:t>
      </w:r>
    </w:p>
    <w:p w14:paraId="78019F09" w14:textId="77777777" w:rsidR="00B44937" w:rsidRPr="00963514" w:rsidRDefault="009A79BD" w:rsidP="00011645">
      <w:pPr>
        <w:autoSpaceDE w:val="0"/>
        <w:autoSpaceDN w:val="0"/>
        <w:adjustRightInd w:val="0"/>
        <w:spacing w:after="120"/>
        <w:ind w:left="0" w:firstLine="0"/>
        <w:jc w:val="both"/>
        <w:rPr>
          <w:rFonts w:ascii="Arial" w:hAnsi="Arial" w:cs="Arial"/>
          <w:sz w:val="18"/>
          <w:szCs w:val="18"/>
        </w:rPr>
      </w:pPr>
      <w:r>
        <w:rPr>
          <w:rFonts w:ascii="Arial" w:hAnsi="Arial" w:cs="Arial"/>
          <w:sz w:val="18"/>
          <w:szCs w:val="18"/>
        </w:rPr>
        <w:t>9</w:t>
      </w:r>
      <w:r w:rsidR="00B44937" w:rsidRPr="00963514">
        <w:rPr>
          <w:rFonts w:ascii="Arial" w:hAnsi="Arial" w:cs="Arial"/>
          <w:sz w:val="18"/>
          <w:szCs w:val="18"/>
        </w:rPr>
        <w:t>. Jeżeli w kraju, w którym wykonawca ma siedzibę lub miejsce zamieszkania lub miejsce zamieszkania ma osoba, której dokument dotyczy, nie wydaje się dok</w:t>
      </w:r>
      <w:r w:rsidR="0093256E">
        <w:rPr>
          <w:rFonts w:ascii="Arial" w:hAnsi="Arial" w:cs="Arial"/>
          <w:sz w:val="18"/>
          <w:szCs w:val="18"/>
        </w:rPr>
        <w:t>umentów, o których mowa w ust. 7</w:t>
      </w:r>
      <w:r w:rsidR="00B44937" w:rsidRPr="00963514">
        <w:rPr>
          <w:rFonts w:ascii="Arial" w:hAnsi="Arial" w:cs="Arial"/>
          <w:sz w:val="18"/>
          <w:szCs w:val="18"/>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w:t>
      </w:r>
      <w:r w:rsidR="0093256E">
        <w:rPr>
          <w:rFonts w:ascii="Arial" w:hAnsi="Arial" w:cs="Arial"/>
          <w:sz w:val="18"/>
          <w:szCs w:val="18"/>
        </w:rPr>
        <w:t>zkania tej osoby. Przepis ust. 8</w:t>
      </w:r>
      <w:r w:rsidR="00B44937" w:rsidRPr="00963514">
        <w:rPr>
          <w:rFonts w:ascii="Arial" w:hAnsi="Arial" w:cs="Arial"/>
          <w:sz w:val="18"/>
          <w:szCs w:val="18"/>
        </w:rPr>
        <w:t xml:space="preserve"> stosuje się</w:t>
      </w:r>
      <w:r w:rsidR="00BC3AD4" w:rsidRPr="00963514">
        <w:rPr>
          <w:rFonts w:ascii="Arial" w:hAnsi="Arial" w:cs="Arial"/>
          <w:sz w:val="18"/>
          <w:szCs w:val="18"/>
        </w:rPr>
        <w:t xml:space="preserve"> odpowiednio</w:t>
      </w:r>
      <w:r w:rsidR="00B44937" w:rsidRPr="00963514">
        <w:rPr>
          <w:rFonts w:ascii="Arial" w:hAnsi="Arial" w:cs="Arial"/>
          <w:sz w:val="18"/>
          <w:szCs w:val="18"/>
        </w:rPr>
        <w:t>.</w:t>
      </w:r>
    </w:p>
    <w:p w14:paraId="713F070A" w14:textId="77777777" w:rsidR="00B44937" w:rsidRPr="00963514" w:rsidRDefault="009A79BD" w:rsidP="00011645">
      <w:pPr>
        <w:autoSpaceDE w:val="0"/>
        <w:autoSpaceDN w:val="0"/>
        <w:adjustRightInd w:val="0"/>
        <w:spacing w:after="120"/>
        <w:ind w:left="0" w:firstLine="0"/>
        <w:jc w:val="both"/>
        <w:rPr>
          <w:rFonts w:ascii="Arial" w:hAnsi="Arial" w:cs="Arial"/>
          <w:sz w:val="18"/>
          <w:szCs w:val="18"/>
        </w:rPr>
      </w:pPr>
      <w:r>
        <w:rPr>
          <w:rFonts w:ascii="Arial" w:hAnsi="Arial" w:cs="Arial"/>
          <w:sz w:val="18"/>
          <w:szCs w:val="18"/>
        </w:rPr>
        <w:lastRenderedPageBreak/>
        <w:t>10</w:t>
      </w:r>
      <w:r w:rsidR="00B44937" w:rsidRPr="00963514">
        <w:rPr>
          <w:rFonts w:ascii="Arial" w:hAnsi="Arial" w:cs="Arial"/>
          <w:sz w:val="18"/>
          <w:szCs w:val="18"/>
        </w:rPr>
        <w:t>. 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14:paraId="19FE04B2" w14:textId="77777777" w:rsidR="00B44937" w:rsidRPr="00963514" w:rsidRDefault="00BC3AD4" w:rsidP="00011645">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1</w:t>
      </w:r>
      <w:r w:rsidR="009A79BD">
        <w:rPr>
          <w:rFonts w:ascii="Arial" w:hAnsi="Arial" w:cs="Arial"/>
          <w:sz w:val="18"/>
          <w:szCs w:val="18"/>
        </w:rPr>
        <w:t>1</w:t>
      </w:r>
      <w:r w:rsidR="00B44937" w:rsidRPr="00963514">
        <w:rPr>
          <w:rFonts w:ascii="Arial" w:hAnsi="Arial" w:cs="Arial"/>
          <w:sz w:val="18"/>
          <w:szCs w:val="18"/>
        </w:rPr>
        <w:t xml:space="preserve">. Na podstawie art. 26 ust. 6 ustawy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w:t>
      </w:r>
      <w:r w:rsidR="004A70AA" w:rsidRPr="00963514">
        <w:rPr>
          <w:rFonts w:ascii="Arial" w:hAnsi="Arial" w:cs="Arial"/>
          <w:sz w:val="18"/>
          <w:szCs w:val="18"/>
        </w:rPr>
        <w:t>realizujących zadania publiczne</w:t>
      </w:r>
      <w:r w:rsidR="0093256E">
        <w:rPr>
          <w:rFonts w:ascii="Arial" w:hAnsi="Arial" w:cs="Arial"/>
          <w:sz w:val="18"/>
          <w:szCs w:val="18"/>
        </w:rPr>
        <w:t xml:space="preserve"> (Dz. U. z 2014 r. poz. 1114 oraz z 2016 r. poz. 352)</w:t>
      </w:r>
      <w:r w:rsidR="00B44937" w:rsidRPr="00963514">
        <w:rPr>
          <w:rFonts w:ascii="Arial" w:hAnsi="Arial" w:cs="Arial"/>
          <w:sz w:val="18"/>
          <w:szCs w:val="18"/>
        </w:rPr>
        <w:t>.</w:t>
      </w:r>
    </w:p>
    <w:p w14:paraId="4106D018" w14:textId="77777777" w:rsidR="00B44937" w:rsidRPr="00963514" w:rsidRDefault="00B44937" w:rsidP="00011645">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1</w:t>
      </w:r>
      <w:r w:rsidR="009A79BD">
        <w:rPr>
          <w:rFonts w:ascii="Arial" w:hAnsi="Arial" w:cs="Arial"/>
          <w:sz w:val="18"/>
          <w:szCs w:val="18"/>
        </w:rPr>
        <w:t>2</w:t>
      </w:r>
      <w:r w:rsidRPr="00963514">
        <w:rPr>
          <w:rFonts w:ascii="Arial" w:hAnsi="Arial" w:cs="Arial"/>
          <w:sz w:val="18"/>
          <w:szCs w:val="18"/>
        </w:rPr>
        <w:t>. Jeżeli jest to niezbędne do zapewnienia prawidłowego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3D6A01BC" w14:textId="77777777" w:rsidR="00B44937" w:rsidRPr="00963514" w:rsidRDefault="009A79BD" w:rsidP="00011645">
      <w:pPr>
        <w:autoSpaceDE w:val="0"/>
        <w:autoSpaceDN w:val="0"/>
        <w:adjustRightInd w:val="0"/>
        <w:spacing w:after="120"/>
        <w:ind w:left="0" w:firstLine="0"/>
        <w:jc w:val="both"/>
        <w:rPr>
          <w:rFonts w:ascii="Arial" w:hAnsi="Arial" w:cs="Arial"/>
          <w:b/>
          <w:bCs/>
          <w:sz w:val="18"/>
          <w:szCs w:val="18"/>
        </w:rPr>
      </w:pPr>
      <w:r>
        <w:rPr>
          <w:rFonts w:ascii="Arial" w:hAnsi="Arial" w:cs="Arial"/>
          <w:sz w:val="18"/>
          <w:szCs w:val="18"/>
        </w:rPr>
        <w:t>13</w:t>
      </w:r>
      <w:r w:rsidR="00B44937" w:rsidRPr="00963514">
        <w:rPr>
          <w:rFonts w:ascii="Arial" w:hAnsi="Arial" w:cs="Arial"/>
          <w:sz w:val="18"/>
          <w:szCs w:val="18"/>
        </w:rPr>
        <w:t xml:space="preserve">. Wykonawca </w:t>
      </w:r>
      <w:r w:rsidR="00B44937" w:rsidRPr="00963514">
        <w:rPr>
          <w:rFonts w:ascii="Arial" w:hAnsi="Arial" w:cs="Arial"/>
          <w:b/>
          <w:bCs/>
          <w:sz w:val="18"/>
          <w:szCs w:val="18"/>
        </w:rPr>
        <w:t xml:space="preserve">w terminie 3 dni od dnia zamieszczenia na stronie internetowej informacji, o której mowa w art. 86 ust. 5 ustawy </w:t>
      </w:r>
      <w:r w:rsidR="004A70AA" w:rsidRPr="00963514">
        <w:rPr>
          <w:rFonts w:ascii="Arial" w:hAnsi="Arial" w:cs="Arial"/>
          <w:b/>
          <w:bCs/>
          <w:sz w:val="18"/>
          <w:szCs w:val="18"/>
        </w:rPr>
        <w:t>Pzp</w:t>
      </w:r>
      <w:r w:rsidR="00B44937" w:rsidRPr="00963514">
        <w:rPr>
          <w:rFonts w:ascii="Arial" w:hAnsi="Arial" w:cs="Arial"/>
          <w:sz w:val="18"/>
          <w:szCs w:val="18"/>
        </w:rPr>
        <w:t xml:space="preserve">, przekaże Zamawiającemu </w:t>
      </w:r>
      <w:r w:rsidR="00B44937" w:rsidRPr="00963514">
        <w:rPr>
          <w:rFonts w:ascii="Arial" w:hAnsi="Arial" w:cs="Arial"/>
          <w:b/>
          <w:bCs/>
          <w:sz w:val="18"/>
          <w:szCs w:val="18"/>
        </w:rPr>
        <w:t>oświadczenie o przynależności lub braku przynależności do tej samej grupy kapitałowej, o której mowa w art. 24 ust. 1 pkt</w:t>
      </w:r>
      <w:r w:rsidR="004A70AA" w:rsidRPr="00963514">
        <w:rPr>
          <w:rFonts w:ascii="Arial" w:hAnsi="Arial" w:cs="Arial"/>
          <w:b/>
          <w:bCs/>
          <w:sz w:val="18"/>
          <w:szCs w:val="18"/>
        </w:rPr>
        <w:t xml:space="preserve">. 23 ustawy </w:t>
      </w:r>
      <w:r w:rsidR="00B44937" w:rsidRPr="00963514">
        <w:rPr>
          <w:rFonts w:ascii="Arial" w:hAnsi="Arial" w:cs="Arial"/>
          <w:b/>
          <w:bCs/>
          <w:sz w:val="18"/>
          <w:szCs w:val="18"/>
        </w:rPr>
        <w:t>P</w:t>
      </w:r>
      <w:r w:rsidR="004A70AA" w:rsidRPr="00963514">
        <w:rPr>
          <w:rFonts w:ascii="Arial" w:hAnsi="Arial" w:cs="Arial"/>
          <w:b/>
          <w:bCs/>
          <w:sz w:val="18"/>
          <w:szCs w:val="18"/>
        </w:rPr>
        <w:t>zp</w:t>
      </w:r>
      <w:r w:rsidR="00B44937" w:rsidRPr="00963514">
        <w:rPr>
          <w:rFonts w:ascii="Arial" w:hAnsi="Arial" w:cs="Arial"/>
          <w:sz w:val="18"/>
          <w:szCs w:val="18"/>
        </w:rPr>
        <w:t>. Wraz ze złożeniem oświadczenia</w:t>
      </w:r>
      <w:r>
        <w:rPr>
          <w:rFonts w:ascii="Arial" w:hAnsi="Arial" w:cs="Arial"/>
          <w:sz w:val="18"/>
          <w:szCs w:val="18"/>
        </w:rPr>
        <w:t xml:space="preserve"> </w:t>
      </w:r>
      <w:r w:rsidR="005A55E0" w:rsidRPr="00963514">
        <w:rPr>
          <w:rFonts w:ascii="Arial" w:hAnsi="Arial" w:cs="Arial"/>
          <w:sz w:val="18"/>
          <w:szCs w:val="18"/>
        </w:rPr>
        <w:t>(</w:t>
      </w:r>
      <w:r w:rsidR="005A55E0" w:rsidRPr="00963514">
        <w:rPr>
          <w:rFonts w:ascii="Arial" w:hAnsi="Arial" w:cs="Arial"/>
          <w:b/>
          <w:sz w:val="18"/>
          <w:szCs w:val="18"/>
        </w:rPr>
        <w:t>za</w:t>
      </w:r>
      <w:r w:rsidR="00090124" w:rsidRPr="00963514">
        <w:rPr>
          <w:rFonts w:ascii="Arial" w:hAnsi="Arial" w:cs="Arial"/>
          <w:b/>
          <w:sz w:val="18"/>
          <w:szCs w:val="18"/>
        </w:rPr>
        <w:t>ł. nr 1e</w:t>
      </w:r>
      <w:r w:rsidR="005A55E0" w:rsidRPr="00963514">
        <w:rPr>
          <w:rFonts w:ascii="Arial" w:hAnsi="Arial" w:cs="Arial"/>
          <w:sz w:val="18"/>
          <w:szCs w:val="18"/>
        </w:rPr>
        <w:t>)</w:t>
      </w:r>
      <w:r w:rsidR="004A70AA" w:rsidRPr="00963514">
        <w:rPr>
          <w:rFonts w:ascii="Arial" w:hAnsi="Arial" w:cs="Arial"/>
          <w:sz w:val="18"/>
          <w:szCs w:val="18"/>
        </w:rPr>
        <w:t xml:space="preserve"> W</w:t>
      </w:r>
      <w:r w:rsidR="00B44937" w:rsidRPr="00963514">
        <w:rPr>
          <w:rFonts w:ascii="Arial" w:hAnsi="Arial" w:cs="Arial"/>
          <w:sz w:val="18"/>
          <w:szCs w:val="18"/>
        </w:rPr>
        <w:t>ykonawca może przedstawić dowody, że powiązania z innym wykonawcą nie prowadzą do zakłócenia konkurencji w</w:t>
      </w:r>
      <w:r>
        <w:rPr>
          <w:rFonts w:ascii="Arial" w:hAnsi="Arial" w:cs="Arial"/>
          <w:sz w:val="18"/>
          <w:szCs w:val="18"/>
        </w:rPr>
        <w:t xml:space="preserve"> </w:t>
      </w:r>
      <w:r w:rsidR="00B44937" w:rsidRPr="00963514">
        <w:rPr>
          <w:rFonts w:ascii="Arial" w:hAnsi="Arial" w:cs="Arial"/>
          <w:sz w:val="18"/>
          <w:szCs w:val="18"/>
        </w:rPr>
        <w:t>postępowaniu o udzielenie zamówienia.</w:t>
      </w:r>
    </w:p>
    <w:p w14:paraId="26D15B0C" w14:textId="77777777" w:rsidR="00D67F2B" w:rsidRPr="00963514" w:rsidRDefault="009A79BD" w:rsidP="009A79BD">
      <w:pPr>
        <w:autoSpaceDE w:val="0"/>
        <w:autoSpaceDN w:val="0"/>
        <w:adjustRightInd w:val="0"/>
        <w:spacing w:after="120"/>
        <w:ind w:left="0" w:firstLine="0"/>
        <w:jc w:val="both"/>
        <w:rPr>
          <w:rFonts w:ascii="Arial" w:hAnsi="Arial" w:cs="Arial"/>
          <w:sz w:val="18"/>
          <w:szCs w:val="18"/>
        </w:rPr>
      </w:pPr>
      <w:r>
        <w:rPr>
          <w:rFonts w:ascii="Arial" w:hAnsi="Arial" w:cs="Arial"/>
          <w:sz w:val="18"/>
          <w:szCs w:val="18"/>
        </w:rPr>
        <w:t>14</w:t>
      </w:r>
      <w:r w:rsidR="00B44937" w:rsidRPr="00963514">
        <w:rPr>
          <w:rFonts w:ascii="Arial" w:hAnsi="Arial" w:cs="Arial"/>
          <w:sz w:val="18"/>
          <w:szCs w:val="18"/>
        </w:rPr>
        <w:t xml:space="preserve">. Wyżej wymienione dokumenty mogą być złożone w formie oryginałów lub kserokopii potwierdzonych za zgodność przez </w:t>
      </w:r>
      <w:r w:rsidR="004A70AA" w:rsidRPr="00963514">
        <w:rPr>
          <w:rFonts w:ascii="Arial" w:hAnsi="Arial" w:cs="Arial"/>
          <w:sz w:val="18"/>
          <w:szCs w:val="18"/>
        </w:rPr>
        <w:t>W</w:t>
      </w:r>
      <w:r w:rsidR="00B44937" w:rsidRPr="00963514">
        <w:rPr>
          <w:rFonts w:ascii="Arial" w:hAnsi="Arial" w:cs="Arial"/>
          <w:sz w:val="18"/>
          <w:szCs w:val="18"/>
        </w:rPr>
        <w:t xml:space="preserve">ykonawcę z dopiskiem "za zgodność z oryginałem" i opatrzone datą ich potwierdzenia natomiast oświadczenia woli winny zostać złożone w formie oryginału. Dokumenty sporządzone w języku obcym są składane wraz z tłumaczeniem na język polski, </w:t>
      </w:r>
      <w:r w:rsidR="004A70AA" w:rsidRPr="00963514">
        <w:rPr>
          <w:rFonts w:ascii="Arial" w:hAnsi="Arial" w:cs="Arial"/>
          <w:sz w:val="18"/>
          <w:szCs w:val="18"/>
        </w:rPr>
        <w:t>poświadczonym przez W</w:t>
      </w:r>
      <w:r w:rsidR="00B44937" w:rsidRPr="00963514">
        <w:rPr>
          <w:rFonts w:ascii="Arial" w:hAnsi="Arial" w:cs="Arial"/>
          <w:sz w:val="18"/>
          <w:szCs w:val="18"/>
        </w:rPr>
        <w:t>ykonawcę.</w:t>
      </w:r>
    </w:p>
    <w:p w14:paraId="489E955B" w14:textId="77777777" w:rsidR="00F22B52" w:rsidRPr="00963514" w:rsidRDefault="00F22B52" w:rsidP="00F22B52">
      <w:pPr>
        <w:pStyle w:val="Artyku"/>
        <w:rPr>
          <w:rFonts w:ascii="Arial" w:hAnsi="Arial" w:cs="Arial"/>
          <w:sz w:val="18"/>
          <w:szCs w:val="18"/>
        </w:rPr>
      </w:pPr>
      <w:bookmarkStart w:id="7" w:name="_Toc496698270"/>
      <w:r w:rsidRPr="00963514">
        <w:rPr>
          <w:rFonts w:ascii="Arial" w:hAnsi="Arial" w:cs="Arial"/>
          <w:sz w:val="18"/>
          <w:szCs w:val="18"/>
        </w:rPr>
        <w:t xml:space="preserve">Informacja o sposobie porozumiewania się zamawiającego z wykonawcami oraz przekazywania oświadczeń </w:t>
      </w:r>
      <w:r w:rsidR="009A79BD">
        <w:rPr>
          <w:rFonts w:ascii="Arial" w:hAnsi="Arial" w:cs="Arial"/>
          <w:sz w:val="18"/>
          <w:szCs w:val="18"/>
        </w:rPr>
        <w:br/>
      </w:r>
      <w:r w:rsidRPr="00963514">
        <w:rPr>
          <w:rFonts w:ascii="Arial" w:hAnsi="Arial" w:cs="Arial"/>
          <w:sz w:val="18"/>
          <w:szCs w:val="18"/>
        </w:rPr>
        <w:t>i dokumentów oraz osoby up</w:t>
      </w:r>
      <w:r w:rsidR="009A79BD">
        <w:rPr>
          <w:rFonts w:ascii="Arial" w:hAnsi="Arial" w:cs="Arial"/>
          <w:sz w:val="18"/>
          <w:szCs w:val="18"/>
        </w:rPr>
        <w:t xml:space="preserve">rawnione do porozumiewania się </w:t>
      </w:r>
      <w:r w:rsidRPr="00963514">
        <w:rPr>
          <w:rFonts w:ascii="Arial" w:hAnsi="Arial" w:cs="Arial"/>
          <w:sz w:val="18"/>
          <w:szCs w:val="18"/>
        </w:rPr>
        <w:t>z wykonawcami</w:t>
      </w:r>
      <w:bookmarkEnd w:id="7"/>
    </w:p>
    <w:p w14:paraId="06D48E2B" w14:textId="77777777" w:rsidR="004A70AA" w:rsidRPr="00963514" w:rsidRDefault="004A70AA" w:rsidP="004A70AA">
      <w:pPr>
        <w:spacing w:line="256" w:lineRule="auto"/>
        <w:ind w:left="0" w:firstLine="0"/>
        <w:jc w:val="both"/>
        <w:rPr>
          <w:rFonts w:ascii="Arial" w:eastAsia="Calibri" w:hAnsi="Arial" w:cs="Arial"/>
          <w:b/>
          <w:bCs/>
          <w:sz w:val="18"/>
          <w:szCs w:val="18"/>
        </w:rPr>
      </w:pPr>
    </w:p>
    <w:p w14:paraId="235EAD63" w14:textId="77777777" w:rsidR="004A70AA" w:rsidRPr="00963514" w:rsidRDefault="004A70AA" w:rsidP="001865E4">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1. W postępowaniu o udzielenie zamówienia oświadczenia, wnioski, zawiadomienia oraz informacje Zamawiający i</w:t>
      </w:r>
      <w:r w:rsidR="009A79BD">
        <w:rPr>
          <w:rFonts w:ascii="Arial" w:hAnsi="Arial" w:cs="Arial"/>
          <w:sz w:val="18"/>
          <w:szCs w:val="18"/>
        </w:rPr>
        <w:t xml:space="preserve"> </w:t>
      </w:r>
      <w:r w:rsidRPr="00963514">
        <w:rPr>
          <w:rFonts w:ascii="Arial" w:hAnsi="Arial" w:cs="Arial"/>
          <w:sz w:val="18"/>
          <w:szCs w:val="18"/>
        </w:rPr>
        <w:t>Wykonawcy przekazują pisemnie na adres Zamawiającego.</w:t>
      </w:r>
      <w:r w:rsidR="009A79BD">
        <w:rPr>
          <w:rFonts w:ascii="Arial" w:hAnsi="Arial" w:cs="Arial"/>
          <w:sz w:val="18"/>
          <w:szCs w:val="18"/>
        </w:rPr>
        <w:t xml:space="preserve"> </w:t>
      </w:r>
      <w:r w:rsidRPr="00963514">
        <w:rPr>
          <w:rFonts w:ascii="Arial" w:eastAsia="Calibri" w:hAnsi="Arial" w:cs="Arial"/>
          <w:sz w:val="18"/>
          <w:szCs w:val="18"/>
        </w:rPr>
        <w:t>Pytania i wszelka korespondencja powinna być skierowane na adres siedziby Zamawiającego</w:t>
      </w:r>
      <w:r w:rsidR="001865E4">
        <w:rPr>
          <w:rFonts w:ascii="Arial" w:eastAsia="Calibri" w:hAnsi="Arial" w:cs="Arial"/>
          <w:sz w:val="18"/>
          <w:szCs w:val="18"/>
        </w:rPr>
        <w:t xml:space="preserve">: </w:t>
      </w:r>
      <w:r w:rsidR="001865E4" w:rsidRPr="00963514">
        <w:rPr>
          <w:rFonts w:ascii="Arial" w:hAnsi="Arial" w:cs="Arial"/>
          <w:b/>
          <w:bCs/>
          <w:sz w:val="18"/>
          <w:szCs w:val="18"/>
        </w:rPr>
        <w:t>Zakład Gospodarki Komunalnej w Miłosławiu, ul. Mostowa 18, 62-320 Miłosław</w:t>
      </w:r>
      <w:r w:rsidRPr="00963514">
        <w:rPr>
          <w:rFonts w:ascii="Arial" w:hAnsi="Arial" w:cs="Arial"/>
          <w:sz w:val="18"/>
          <w:szCs w:val="18"/>
        </w:rPr>
        <w:t>. Zamaw</w:t>
      </w:r>
      <w:r w:rsidR="001865E4">
        <w:rPr>
          <w:rFonts w:ascii="Arial" w:hAnsi="Arial" w:cs="Arial"/>
          <w:sz w:val="18"/>
          <w:szCs w:val="18"/>
        </w:rPr>
        <w:t xml:space="preserve">iający dopuszcza porozumiewanie </w:t>
      </w:r>
      <w:r w:rsidRPr="00963514">
        <w:rPr>
          <w:rFonts w:ascii="Arial" w:hAnsi="Arial" w:cs="Arial"/>
          <w:sz w:val="18"/>
          <w:szCs w:val="18"/>
        </w:rPr>
        <w:t>się</w:t>
      </w:r>
      <w:r w:rsidR="001865E4">
        <w:rPr>
          <w:rFonts w:ascii="Arial" w:hAnsi="Arial" w:cs="Arial"/>
          <w:sz w:val="18"/>
          <w:szCs w:val="18"/>
        </w:rPr>
        <w:t xml:space="preserve"> faksem pod numerem </w:t>
      </w:r>
      <w:r w:rsidR="001865E4">
        <w:rPr>
          <w:rFonts w:ascii="Arial" w:hAnsi="Arial" w:cs="Arial"/>
          <w:b/>
          <w:sz w:val="18"/>
          <w:szCs w:val="18"/>
        </w:rPr>
        <w:t xml:space="preserve">(61) 438 34 14 </w:t>
      </w:r>
      <w:r w:rsidR="001865E4">
        <w:rPr>
          <w:rFonts w:ascii="Arial" w:hAnsi="Arial" w:cs="Arial"/>
          <w:sz w:val="18"/>
          <w:szCs w:val="18"/>
        </w:rPr>
        <w:t>lub</w:t>
      </w:r>
      <w:r w:rsidRPr="00963514">
        <w:rPr>
          <w:rFonts w:ascii="Arial" w:hAnsi="Arial" w:cs="Arial"/>
          <w:sz w:val="18"/>
          <w:szCs w:val="18"/>
        </w:rPr>
        <w:t xml:space="preserve"> </w:t>
      </w:r>
      <w:r w:rsidR="00891ACE" w:rsidRPr="00963514">
        <w:rPr>
          <w:rFonts w:ascii="Arial" w:hAnsi="Arial" w:cs="Arial"/>
          <w:sz w:val="18"/>
          <w:szCs w:val="18"/>
        </w:rPr>
        <w:t>drogą elektroniczną</w:t>
      </w:r>
      <w:r w:rsidRPr="00963514">
        <w:rPr>
          <w:rFonts w:ascii="Arial" w:eastAsia="Times New Roman" w:hAnsi="Arial" w:cs="Arial"/>
          <w:sz w:val="18"/>
          <w:szCs w:val="18"/>
          <w:lang w:eastAsia="zh-CN"/>
        </w:rPr>
        <w:t xml:space="preserve">: </w:t>
      </w:r>
      <w:hyperlink r:id="rId8" w:history="1">
        <w:r w:rsidR="009A79BD" w:rsidRPr="009A79BD">
          <w:rPr>
            <w:rStyle w:val="Hipercze"/>
            <w:rFonts w:ascii="Arial" w:eastAsia="Times New Roman" w:hAnsi="Arial" w:cs="Arial"/>
            <w:b/>
            <w:color w:val="auto"/>
            <w:sz w:val="18"/>
            <w:szCs w:val="18"/>
            <w:u w:val="none"/>
            <w:lang w:eastAsia="zh-CN"/>
          </w:rPr>
          <w:t>zgk@miloslaw.info.pl</w:t>
        </w:r>
      </w:hyperlink>
    </w:p>
    <w:p w14:paraId="022E776D" w14:textId="77777777" w:rsidR="004A70AA" w:rsidRPr="00963514" w:rsidRDefault="004A70AA" w:rsidP="001865E4">
      <w:pPr>
        <w:spacing w:after="120"/>
        <w:ind w:left="0" w:firstLine="0"/>
        <w:jc w:val="both"/>
        <w:rPr>
          <w:rFonts w:ascii="Arial" w:eastAsia="Calibri" w:hAnsi="Arial" w:cs="Arial"/>
          <w:sz w:val="18"/>
          <w:szCs w:val="18"/>
        </w:rPr>
      </w:pPr>
      <w:r w:rsidRPr="00963514">
        <w:rPr>
          <w:rFonts w:ascii="Arial" w:hAnsi="Arial" w:cs="Arial"/>
          <w:sz w:val="18"/>
          <w:szCs w:val="18"/>
        </w:rPr>
        <w:t xml:space="preserve">2. </w:t>
      </w:r>
      <w:r w:rsidRPr="00963514">
        <w:rPr>
          <w:rFonts w:ascii="Arial" w:eastAsia="Calibri" w:hAnsi="Arial" w:cs="Arial"/>
          <w:sz w:val="18"/>
          <w:szCs w:val="18"/>
        </w:rPr>
        <w:t>Osobami ze strony zamawiającego upoważnionymi do kontaktowania się z wykonawcami są:</w:t>
      </w:r>
    </w:p>
    <w:p w14:paraId="4BA83683" w14:textId="77777777" w:rsidR="004A70AA" w:rsidRPr="00963514" w:rsidRDefault="004A70AA" w:rsidP="001865E4">
      <w:pPr>
        <w:ind w:left="284" w:firstLine="0"/>
        <w:jc w:val="both"/>
        <w:rPr>
          <w:rFonts w:ascii="Arial" w:eastAsia="Calibri" w:hAnsi="Arial" w:cs="Arial"/>
          <w:sz w:val="18"/>
          <w:szCs w:val="18"/>
        </w:rPr>
      </w:pPr>
      <w:r w:rsidRPr="00963514">
        <w:rPr>
          <w:rFonts w:ascii="Arial" w:eastAsia="Calibri" w:hAnsi="Arial" w:cs="Arial"/>
          <w:sz w:val="18"/>
          <w:szCs w:val="18"/>
        </w:rPr>
        <w:t xml:space="preserve">- sprawy merytoryczne – </w:t>
      </w:r>
      <w:r w:rsidR="009A79BD">
        <w:rPr>
          <w:rFonts w:ascii="Arial" w:eastAsia="Calibri" w:hAnsi="Arial" w:cs="Arial"/>
          <w:sz w:val="18"/>
          <w:szCs w:val="18"/>
        </w:rPr>
        <w:t>Szymon Przybylski</w:t>
      </w:r>
      <w:r w:rsidR="001865E4">
        <w:rPr>
          <w:rFonts w:ascii="Arial" w:eastAsia="Calibri" w:hAnsi="Arial" w:cs="Arial"/>
          <w:sz w:val="18"/>
          <w:szCs w:val="18"/>
        </w:rPr>
        <w:t xml:space="preserve"> </w:t>
      </w:r>
      <w:r w:rsidR="001865E4" w:rsidRPr="00963514">
        <w:rPr>
          <w:rFonts w:ascii="Arial" w:eastAsia="Calibri" w:hAnsi="Arial" w:cs="Arial"/>
          <w:sz w:val="18"/>
          <w:szCs w:val="18"/>
        </w:rPr>
        <w:t>(61) 438</w:t>
      </w:r>
      <w:r w:rsidR="001865E4">
        <w:rPr>
          <w:rFonts w:ascii="Arial" w:eastAsia="Calibri" w:hAnsi="Arial" w:cs="Arial"/>
          <w:sz w:val="18"/>
          <w:szCs w:val="18"/>
        </w:rPr>
        <w:t xml:space="preserve"> 25 39</w:t>
      </w:r>
    </w:p>
    <w:p w14:paraId="0F4015FD" w14:textId="77777777" w:rsidR="001865E4" w:rsidRPr="001865E4" w:rsidRDefault="004A70AA" w:rsidP="001865E4">
      <w:pPr>
        <w:spacing w:after="120"/>
        <w:ind w:left="284" w:firstLine="0"/>
        <w:jc w:val="both"/>
        <w:rPr>
          <w:rFonts w:ascii="Arial" w:eastAsia="Calibri" w:hAnsi="Arial" w:cs="Arial"/>
          <w:sz w:val="18"/>
          <w:szCs w:val="18"/>
        </w:rPr>
      </w:pPr>
      <w:r w:rsidRPr="00963514">
        <w:rPr>
          <w:rFonts w:ascii="Arial" w:eastAsia="Calibri" w:hAnsi="Arial" w:cs="Arial"/>
          <w:sz w:val="18"/>
          <w:szCs w:val="18"/>
        </w:rPr>
        <w:t xml:space="preserve">- sprawy proceduralne – </w:t>
      </w:r>
      <w:r w:rsidR="009A79BD" w:rsidRPr="00963514">
        <w:rPr>
          <w:rFonts w:ascii="Arial" w:eastAsia="Calibri" w:hAnsi="Arial" w:cs="Arial"/>
          <w:sz w:val="18"/>
          <w:szCs w:val="18"/>
        </w:rPr>
        <w:t>Błażej Pera (61) 438 37 37</w:t>
      </w:r>
    </w:p>
    <w:p w14:paraId="28983F96" w14:textId="77777777" w:rsidR="001865E4" w:rsidRDefault="001865E4" w:rsidP="001865E4">
      <w:pPr>
        <w:spacing w:after="120"/>
        <w:ind w:left="0" w:firstLine="0"/>
        <w:jc w:val="both"/>
        <w:rPr>
          <w:rFonts w:ascii="Arial" w:hAnsi="Arial" w:cs="Arial"/>
          <w:color w:val="000000"/>
          <w:sz w:val="18"/>
          <w:szCs w:val="16"/>
        </w:rPr>
      </w:pPr>
      <w:r w:rsidRPr="001865E4">
        <w:rPr>
          <w:rFonts w:ascii="Arial" w:hAnsi="Arial" w:cs="Arial"/>
          <w:color w:val="000000"/>
          <w:sz w:val="18"/>
        </w:rPr>
        <w:t>3. Wykonawca na podstawie art. 38 ustawy może zwrócić się do zamawiającego o wyjaśnienie treści specyfikacji istotnych warunków</w:t>
      </w:r>
      <w:r>
        <w:rPr>
          <w:rFonts w:ascii="Arial" w:hAnsi="Arial" w:cs="Arial"/>
          <w:color w:val="000000"/>
          <w:sz w:val="18"/>
          <w:szCs w:val="16"/>
        </w:rPr>
        <w:t xml:space="preserve"> </w:t>
      </w:r>
      <w:r w:rsidRPr="001865E4">
        <w:rPr>
          <w:rFonts w:ascii="Arial" w:hAnsi="Arial" w:cs="Arial"/>
          <w:color w:val="000000"/>
          <w:sz w:val="18"/>
        </w:rPr>
        <w:t xml:space="preserve">zamówienia. Zamawiający jest obowiązany udzielić wyjaśnień niezwłocznie, jednak nie później niż: na </w:t>
      </w:r>
      <w:r w:rsidRPr="001865E4">
        <w:rPr>
          <w:rFonts w:ascii="Arial" w:hAnsi="Arial" w:cs="Arial"/>
          <w:b/>
          <w:bCs/>
          <w:color w:val="000000"/>
          <w:sz w:val="18"/>
        </w:rPr>
        <w:t xml:space="preserve">2 dni </w:t>
      </w:r>
      <w:r w:rsidRPr="001865E4">
        <w:rPr>
          <w:rFonts w:ascii="Arial" w:hAnsi="Arial" w:cs="Arial"/>
          <w:color w:val="000000"/>
          <w:sz w:val="18"/>
        </w:rPr>
        <w:t>przed upływem terminu</w:t>
      </w:r>
      <w:r>
        <w:rPr>
          <w:rFonts w:ascii="Arial" w:hAnsi="Arial" w:cs="Arial"/>
          <w:color w:val="000000"/>
          <w:sz w:val="18"/>
          <w:szCs w:val="16"/>
        </w:rPr>
        <w:t xml:space="preserve"> </w:t>
      </w:r>
      <w:r w:rsidRPr="001865E4">
        <w:rPr>
          <w:rFonts w:ascii="Arial" w:hAnsi="Arial" w:cs="Arial"/>
          <w:color w:val="000000"/>
          <w:sz w:val="18"/>
        </w:rPr>
        <w:t>składania ofert – pod warunkiem że wniosek o wyjaśnienie treści specyfikacji istotnych warunków zamówienia wpłynął do</w:t>
      </w:r>
      <w:r>
        <w:rPr>
          <w:rFonts w:ascii="Arial" w:hAnsi="Arial" w:cs="Arial"/>
          <w:color w:val="000000"/>
          <w:sz w:val="18"/>
          <w:szCs w:val="16"/>
        </w:rPr>
        <w:t xml:space="preserve"> </w:t>
      </w:r>
      <w:r w:rsidRPr="001865E4">
        <w:rPr>
          <w:rFonts w:ascii="Arial" w:hAnsi="Arial" w:cs="Arial"/>
          <w:color w:val="000000"/>
          <w:sz w:val="18"/>
        </w:rPr>
        <w:t>zamawiającego nie później niż do końca dnia, w którym upływa połowa wyznaczonego terminu składania ofert. Jeżeli wniosek o</w:t>
      </w:r>
      <w:r>
        <w:rPr>
          <w:rFonts w:ascii="Arial" w:hAnsi="Arial" w:cs="Arial"/>
          <w:color w:val="000000"/>
          <w:sz w:val="18"/>
          <w:szCs w:val="16"/>
        </w:rPr>
        <w:t xml:space="preserve"> </w:t>
      </w:r>
      <w:r w:rsidRPr="001865E4">
        <w:rPr>
          <w:rFonts w:ascii="Arial" w:hAnsi="Arial" w:cs="Arial"/>
          <w:color w:val="000000"/>
          <w:sz w:val="18"/>
        </w:rPr>
        <w:t>wyjaśnienie treści specyfikacji istotnych warunków zamówienia wpłynął po upływie terminu składania wniosku, o którym mowa</w:t>
      </w:r>
      <w:r>
        <w:rPr>
          <w:rFonts w:ascii="Arial" w:hAnsi="Arial" w:cs="Arial"/>
          <w:color w:val="000000"/>
          <w:sz w:val="18"/>
          <w:szCs w:val="16"/>
        </w:rPr>
        <w:t xml:space="preserve"> </w:t>
      </w:r>
      <w:r w:rsidRPr="001865E4">
        <w:rPr>
          <w:rFonts w:ascii="Arial" w:hAnsi="Arial" w:cs="Arial"/>
          <w:color w:val="000000"/>
          <w:sz w:val="18"/>
        </w:rPr>
        <w:t>powyżej, lub dotyczy udzielonych wyjaśnień, zamawiający może udzielić wyjaśnień albo pozostawić wniosek bez rozpoznania.</w:t>
      </w:r>
      <w:r>
        <w:rPr>
          <w:rFonts w:ascii="Arial" w:hAnsi="Arial" w:cs="Arial"/>
          <w:color w:val="000000"/>
          <w:sz w:val="18"/>
          <w:szCs w:val="16"/>
        </w:rPr>
        <w:t xml:space="preserve"> </w:t>
      </w:r>
      <w:r w:rsidRPr="001865E4">
        <w:rPr>
          <w:rFonts w:ascii="Arial" w:hAnsi="Arial" w:cs="Arial"/>
          <w:color w:val="000000"/>
          <w:sz w:val="18"/>
        </w:rPr>
        <w:t>Przedłużenie terminu składania ofert nie wpływa na bieg terminu składania wniosku, o którym mowa powyżej.</w:t>
      </w:r>
    </w:p>
    <w:p w14:paraId="73CC2B91" w14:textId="77777777" w:rsidR="004A70AA" w:rsidRPr="00C901A2" w:rsidRDefault="001865E4" w:rsidP="00C901A2">
      <w:pPr>
        <w:ind w:left="0" w:firstLine="0"/>
        <w:jc w:val="both"/>
        <w:rPr>
          <w:rFonts w:ascii="Arial" w:eastAsia="Calibri" w:hAnsi="Arial" w:cs="Arial"/>
          <w:color w:val="FF0000"/>
          <w:sz w:val="18"/>
          <w:szCs w:val="18"/>
        </w:rPr>
      </w:pPr>
      <w:r w:rsidRPr="001865E4">
        <w:rPr>
          <w:rFonts w:ascii="Arial" w:hAnsi="Arial" w:cs="Arial"/>
          <w:color w:val="000000"/>
          <w:sz w:val="18"/>
        </w:rPr>
        <w:t>4. Treść zapytań wraz z wyjaśnieniami Zamawiający przekazuje Wykonawcom, którym przekaz</w:t>
      </w:r>
      <w:r w:rsidR="00C901A2">
        <w:rPr>
          <w:rFonts w:ascii="Arial" w:hAnsi="Arial" w:cs="Arial"/>
          <w:color w:val="000000"/>
          <w:sz w:val="18"/>
        </w:rPr>
        <w:t xml:space="preserve">ał specyfikację, bez ujawniania </w:t>
      </w:r>
      <w:r w:rsidRPr="001865E4">
        <w:rPr>
          <w:rFonts w:ascii="Arial" w:hAnsi="Arial" w:cs="Arial"/>
          <w:color w:val="000000"/>
          <w:sz w:val="18"/>
        </w:rPr>
        <w:t>źródła</w:t>
      </w:r>
      <w:r>
        <w:rPr>
          <w:rFonts w:ascii="Arial" w:hAnsi="Arial" w:cs="Arial"/>
          <w:color w:val="000000"/>
          <w:sz w:val="18"/>
          <w:szCs w:val="16"/>
        </w:rPr>
        <w:t xml:space="preserve"> </w:t>
      </w:r>
      <w:r w:rsidRPr="001865E4">
        <w:rPr>
          <w:rFonts w:ascii="Arial" w:hAnsi="Arial" w:cs="Arial"/>
          <w:color w:val="000000"/>
          <w:sz w:val="18"/>
        </w:rPr>
        <w:t>zapytania, a jeżeli specyfikacja udostępniana jest na stronie internet</w:t>
      </w:r>
      <w:r w:rsidR="00C901A2">
        <w:rPr>
          <w:rFonts w:ascii="Arial" w:hAnsi="Arial" w:cs="Arial"/>
          <w:color w:val="000000"/>
          <w:sz w:val="18"/>
        </w:rPr>
        <w:t xml:space="preserve">owej, zamieszcza na tej stronie </w:t>
      </w:r>
      <w:r w:rsidRPr="001865E4">
        <w:rPr>
          <w:rFonts w:ascii="Arial" w:hAnsi="Arial" w:cs="Arial"/>
          <w:color w:val="000000"/>
          <w:sz w:val="18"/>
        </w:rPr>
        <w:t>(</w:t>
      </w:r>
      <w:r w:rsidR="00C901A2" w:rsidRPr="002052B9">
        <w:rPr>
          <w:rFonts w:ascii="Arial" w:eastAsia="Calibri" w:hAnsi="Arial" w:cs="Arial"/>
          <w:sz w:val="18"/>
          <w:szCs w:val="18"/>
        </w:rPr>
        <w:t>http://www.miloslaw.bip.net.pl/</w:t>
      </w:r>
      <w:r w:rsidRPr="001865E4">
        <w:rPr>
          <w:rFonts w:ascii="Arial" w:hAnsi="Arial" w:cs="Arial"/>
          <w:color w:val="000000"/>
          <w:sz w:val="18"/>
        </w:rPr>
        <w:t>) w zakładce</w:t>
      </w:r>
      <w:r>
        <w:rPr>
          <w:rFonts w:ascii="Arial" w:hAnsi="Arial" w:cs="Arial"/>
          <w:color w:val="000000"/>
          <w:sz w:val="18"/>
          <w:szCs w:val="16"/>
        </w:rPr>
        <w:t xml:space="preserve"> </w:t>
      </w:r>
      <w:r w:rsidR="00C901A2">
        <w:rPr>
          <w:rFonts w:ascii="Arial" w:hAnsi="Arial" w:cs="Arial"/>
          <w:b/>
          <w:bCs/>
          <w:color w:val="000000"/>
          <w:sz w:val="18"/>
        </w:rPr>
        <w:t>Gmina/Zamówienia publiczne/Przetargi/</w:t>
      </w:r>
      <w:r w:rsidRPr="001865E4">
        <w:rPr>
          <w:rFonts w:ascii="Arial" w:hAnsi="Arial" w:cs="Arial"/>
          <w:b/>
          <w:bCs/>
          <w:color w:val="000000"/>
          <w:sz w:val="18"/>
        </w:rPr>
        <w:t>2018.</w:t>
      </w:r>
    </w:p>
    <w:p w14:paraId="7AB03DDA" w14:textId="77777777" w:rsidR="001865E4" w:rsidRPr="00963514" w:rsidRDefault="001865E4" w:rsidP="004A70AA">
      <w:pPr>
        <w:spacing w:line="256" w:lineRule="auto"/>
        <w:ind w:left="0" w:firstLine="0"/>
        <w:jc w:val="both"/>
        <w:rPr>
          <w:rFonts w:ascii="Arial" w:eastAsia="Calibri" w:hAnsi="Arial" w:cs="Arial"/>
          <w:b/>
          <w:bCs/>
          <w:sz w:val="18"/>
          <w:szCs w:val="18"/>
        </w:rPr>
      </w:pPr>
    </w:p>
    <w:p w14:paraId="5641CEDA" w14:textId="77777777" w:rsidR="00EF6B2A" w:rsidRPr="00963514" w:rsidRDefault="00EF6B2A" w:rsidP="00837D55">
      <w:pPr>
        <w:pStyle w:val="Artyku"/>
        <w:rPr>
          <w:rFonts w:ascii="Arial" w:hAnsi="Arial" w:cs="Arial"/>
          <w:sz w:val="18"/>
          <w:szCs w:val="18"/>
        </w:rPr>
      </w:pPr>
      <w:bookmarkStart w:id="8" w:name="_Toc496698271"/>
      <w:r w:rsidRPr="00963514">
        <w:rPr>
          <w:rFonts w:ascii="Arial" w:hAnsi="Arial" w:cs="Arial"/>
          <w:sz w:val="18"/>
          <w:szCs w:val="18"/>
        </w:rPr>
        <w:t>Informacja na temat wadium</w:t>
      </w:r>
      <w:bookmarkEnd w:id="8"/>
    </w:p>
    <w:p w14:paraId="35A9685F" w14:textId="77777777" w:rsidR="00523A33" w:rsidRPr="00963514" w:rsidRDefault="00523A33" w:rsidP="00523A33">
      <w:pPr>
        <w:pStyle w:val="Artyku"/>
        <w:numPr>
          <w:ilvl w:val="0"/>
          <w:numId w:val="0"/>
        </w:numPr>
        <w:ind w:left="1077"/>
        <w:rPr>
          <w:rFonts w:ascii="Arial" w:hAnsi="Arial" w:cs="Arial"/>
          <w:sz w:val="18"/>
          <w:szCs w:val="18"/>
        </w:rPr>
      </w:pPr>
    </w:p>
    <w:p w14:paraId="3F15E2EC" w14:textId="77777777" w:rsidR="008E6AC0" w:rsidRPr="00963514" w:rsidRDefault="00523A33" w:rsidP="00C901A2">
      <w:pPr>
        <w:pStyle w:val="Artyku"/>
        <w:numPr>
          <w:ilvl w:val="0"/>
          <w:numId w:val="0"/>
        </w:numPr>
        <w:rPr>
          <w:rFonts w:ascii="Arial" w:hAnsi="Arial" w:cs="Arial"/>
          <w:b w:val="0"/>
          <w:sz w:val="18"/>
          <w:szCs w:val="18"/>
        </w:rPr>
      </w:pPr>
      <w:bookmarkStart w:id="9" w:name="_Toc496698272"/>
      <w:r w:rsidRPr="00963514">
        <w:rPr>
          <w:rFonts w:ascii="Arial" w:hAnsi="Arial" w:cs="Arial"/>
          <w:b w:val="0"/>
          <w:bCs/>
          <w:sz w:val="18"/>
          <w:szCs w:val="18"/>
        </w:rPr>
        <w:t xml:space="preserve">Wymagania dotyczące wadium - </w:t>
      </w:r>
      <w:r w:rsidRPr="00963514">
        <w:rPr>
          <w:rFonts w:ascii="Arial" w:hAnsi="Arial" w:cs="Arial"/>
          <w:b w:val="0"/>
          <w:sz w:val="18"/>
          <w:szCs w:val="18"/>
        </w:rPr>
        <w:t>Zamawiający nie wymaga wniesienia wadium.</w:t>
      </w:r>
    </w:p>
    <w:p w14:paraId="45AF4C7A" w14:textId="77777777" w:rsidR="008E6AC0" w:rsidRPr="00963514" w:rsidRDefault="008E6AC0" w:rsidP="00523A33">
      <w:pPr>
        <w:pStyle w:val="Artyku"/>
        <w:numPr>
          <w:ilvl w:val="0"/>
          <w:numId w:val="0"/>
        </w:numPr>
        <w:rPr>
          <w:rFonts w:ascii="Arial" w:hAnsi="Arial" w:cs="Arial"/>
          <w:sz w:val="18"/>
          <w:szCs w:val="18"/>
        </w:rPr>
      </w:pPr>
    </w:p>
    <w:p w14:paraId="7115CEDE" w14:textId="77777777" w:rsidR="00837D55" w:rsidRPr="00963514" w:rsidRDefault="00837D55" w:rsidP="00043B9A">
      <w:pPr>
        <w:pStyle w:val="Artyku"/>
        <w:rPr>
          <w:rFonts w:ascii="Arial" w:hAnsi="Arial" w:cs="Arial"/>
          <w:sz w:val="18"/>
          <w:szCs w:val="18"/>
        </w:rPr>
      </w:pPr>
      <w:r w:rsidRPr="00963514">
        <w:rPr>
          <w:rFonts w:ascii="Arial" w:hAnsi="Arial" w:cs="Arial"/>
          <w:sz w:val="18"/>
          <w:szCs w:val="18"/>
        </w:rPr>
        <w:t>Termin związania ofertą</w:t>
      </w:r>
      <w:bookmarkEnd w:id="9"/>
    </w:p>
    <w:p w14:paraId="6CADFFB9" w14:textId="77777777" w:rsidR="00043B9A" w:rsidRPr="00963514" w:rsidRDefault="00043B9A" w:rsidP="00043B9A">
      <w:pPr>
        <w:pStyle w:val="Artyku"/>
        <w:numPr>
          <w:ilvl w:val="0"/>
          <w:numId w:val="0"/>
        </w:numPr>
        <w:ind w:left="1077"/>
        <w:rPr>
          <w:rFonts w:ascii="Arial" w:hAnsi="Arial" w:cs="Arial"/>
          <w:sz w:val="18"/>
          <w:szCs w:val="18"/>
        </w:rPr>
      </w:pPr>
    </w:p>
    <w:p w14:paraId="6A385DC1" w14:textId="77777777" w:rsidR="00271B47" w:rsidRPr="00DF7197" w:rsidRDefault="00DF7197" w:rsidP="005F35B2">
      <w:pPr>
        <w:autoSpaceDE w:val="0"/>
        <w:autoSpaceDN w:val="0"/>
        <w:adjustRightInd w:val="0"/>
        <w:spacing w:after="120"/>
        <w:ind w:left="0" w:firstLine="0"/>
        <w:jc w:val="both"/>
        <w:rPr>
          <w:rFonts w:ascii="Arial" w:hAnsi="Arial" w:cs="Arial"/>
          <w:bCs/>
          <w:sz w:val="18"/>
          <w:szCs w:val="18"/>
        </w:rPr>
      </w:pPr>
      <w:r w:rsidRPr="00DF7197">
        <w:rPr>
          <w:rFonts w:ascii="Arial" w:hAnsi="Arial" w:cs="Arial"/>
          <w:sz w:val="18"/>
          <w:szCs w:val="18"/>
        </w:rPr>
        <w:t>1.</w:t>
      </w:r>
      <w:r w:rsidR="00271B47" w:rsidRPr="00DF7197">
        <w:rPr>
          <w:rFonts w:ascii="Arial" w:hAnsi="Arial" w:cs="Arial"/>
          <w:sz w:val="18"/>
          <w:szCs w:val="18"/>
        </w:rPr>
        <w:t xml:space="preserve">Wykonawcy pozostają związani ofertą przez </w:t>
      </w:r>
      <w:r w:rsidR="00271B47" w:rsidRPr="00DF7197">
        <w:rPr>
          <w:rFonts w:ascii="Arial" w:hAnsi="Arial" w:cs="Arial"/>
          <w:b/>
          <w:bCs/>
          <w:sz w:val="18"/>
          <w:szCs w:val="18"/>
        </w:rPr>
        <w:t xml:space="preserve">okres 30 dni </w:t>
      </w:r>
      <w:r w:rsidR="00271B47" w:rsidRPr="00DF7197">
        <w:rPr>
          <w:rFonts w:ascii="Arial" w:hAnsi="Arial" w:cs="Arial"/>
          <w:sz w:val="18"/>
          <w:szCs w:val="18"/>
        </w:rPr>
        <w:t>od upływu terminu do składania ofert</w:t>
      </w:r>
      <w:r w:rsidR="00271B47" w:rsidRPr="00DF7197">
        <w:rPr>
          <w:rFonts w:ascii="Arial" w:hAnsi="Arial" w:cs="Arial"/>
          <w:bCs/>
          <w:sz w:val="18"/>
          <w:szCs w:val="18"/>
        </w:rPr>
        <w:t>.</w:t>
      </w:r>
    </w:p>
    <w:p w14:paraId="0F71B791" w14:textId="77777777" w:rsidR="00DF7197" w:rsidRPr="00DF7197" w:rsidRDefault="00DF7197" w:rsidP="005F35B2">
      <w:pPr>
        <w:autoSpaceDE w:val="0"/>
        <w:autoSpaceDN w:val="0"/>
        <w:adjustRightInd w:val="0"/>
        <w:spacing w:after="120"/>
        <w:ind w:left="0" w:firstLine="0"/>
        <w:jc w:val="both"/>
        <w:rPr>
          <w:rFonts w:ascii="Arial" w:hAnsi="Arial" w:cs="Arial"/>
          <w:b/>
          <w:bCs/>
          <w:sz w:val="18"/>
          <w:szCs w:val="18"/>
        </w:rPr>
      </w:pPr>
      <w:r w:rsidRPr="00DF7197">
        <w:rPr>
          <w:rFonts w:ascii="Arial" w:hAnsi="Arial" w:cs="Arial"/>
          <w:color w:val="000000"/>
          <w:sz w:val="18"/>
          <w:szCs w:val="18"/>
        </w:rPr>
        <w:t>2. W uzasadnionych przypadkach, co najmniej na 3 dni przed upływem terminu związania ofertą</w:t>
      </w:r>
      <w:r>
        <w:rPr>
          <w:rFonts w:ascii="Arial" w:hAnsi="Arial" w:cs="Arial"/>
          <w:color w:val="000000"/>
          <w:sz w:val="18"/>
          <w:szCs w:val="18"/>
        </w:rPr>
        <w:t xml:space="preserve">, Zamawiający może, tylko jeden </w:t>
      </w:r>
      <w:r w:rsidRPr="00DF7197">
        <w:rPr>
          <w:rFonts w:ascii="Arial" w:hAnsi="Arial" w:cs="Arial"/>
          <w:color w:val="000000"/>
          <w:sz w:val="18"/>
          <w:szCs w:val="18"/>
        </w:rPr>
        <w:t>raz,</w:t>
      </w:r>
      <w:r>
        <w:rPr>
          <w:rFonts w:ascii="Arial" w:hAnsi="Arial" w:cs="Arial"/>
          <w:color w:val="000000"/>
          <w:sz w:val="18"/>
          <w:szCs w:val="18"/>
        </w:rPr>
        <w:t xml:space="preserve"> </w:t>
      </w:r>
      <w:r w:rsidRPr="00DF7197">
        <w:rPr>
          <w:rFonts w:ascii="Arial" w:hAnsi="Arial" w:cs="Arial"/>
          <w:color w:val="000000"/>
          <w:sz w:val="18"/>
          <w:szCs w:val="18"/>
        </w:rPr>
        <w:t>zwrócić się do Wykonawców o wyrażenie zgody na przedłużenie terminu, o którym mowa w pkt 1, o oznaczony okres, nie dłuższy</w:t>
      </w:r>
      <w:r>
        <w:rPr>
          <w:rFonts w:ascii="Arial" w:hAnsi="Arial" w:cs="Arial"/>
          <w:color w:val="000000"/>
          <w:sz w:val="18"/>
          <w:szCs w:val="18"/>
        </w:rPr>
        <w:t xml:space="preserve"> </w:t>
      </w:r>
      <w:r w:rsidRPr="00DF7197">
        <w:rPr>
          <w:rFonts w:ascii="Arial" w:hAnsi="Arial" w:cs="Arial"/>
          <w:color w:val="000000"/>
          <w:sz w:val="18"/>
          <w:szCs w:val="18"/>
        </w:rPr>
        <w:t>jednak niż 60 dni.</w:t>
      </w:r>
    </w:p>
    <w:p w14:paraId="189BF238" w14:textId="77777777" w:rsidR="006653BD" w:rsidRPr="00DF7197" w:rsidRDefault="00DF7197" w:rsidP="005F35B2">
      <w:pPr>
        <w:autoSpaceDE w:val="0"/>
        <w:autoSpaceDN w:val="0"/>
        <w:adjustRightInd w:val="0"/>
        <w:spacing w:after="120"/>
        <w:ind w:left="0" w:firstLine="0"/>
        <w:jc w:val="both"/>
        <w:rPr>
          <w:rFonts w:ascii="Arial" w:hAnsi="Arial" w:cs="Arial"/>
          <w:sz w:val="18"/>
          <w:szCs w:val="18"/>
        </w:rPr>
      </w:pPr>
      <w:r w:rsidRPr="00DF7197">
        <w:rPr>
          <w:rFonts w:ascii="Arial" w:hAnsi="Arial" w:cs="Arial"/>
          <w:sz w:val="18"/>
          <w:szCs w:val="18"/>
        </w:rPr>
        <w:t>3</w:t>
      </w:r>
      <w:r w:rsidR="00271B47" w:rsidRPr="00DF7197">
        <w:rPr>
          <w:rFonts w:ascii="Arial" w:hAnsi="Arial" w:cs="Arial"/>
          <w:sz w:val="18"/>
          <w:szCs w:val="18"/>
        </w:rPr>
        <w:t xml:space="preserve">. Przedłużenie terminu związania ofertą jest dopuszczalne tylko z jednoczesnym przedłużeniem okresu ważności wadium albo, </w:t>
      </w:r>
      <w:r w:rsidR="005F35B2">
        <w:rPr>
          <w:rFonts w:ascii="Arial" w:hAnsi="Arial" w:cs="Arial"/>
          <w:sz w:val="18"/>
          <w:szCs w:val="18"/>
        </w:rPr>
        <w:br/>
      </w:r>
      <w:r w:rsidR="00271B47" w:rsidRPr="00DF7197">
        <w:rPr>
          <w:rFonts w:ascii="Arial" w:hAnsi="Arial" w:cs="Arial"/>
          <w:sz w:val="18"/>
          <w:szCs w:val="18"/>
        </w:rPr>
        <w:t>z wniesieniem nowego wadium na przedłużony okres związania ofertą.</w:t>
      </w:r>
    </w:p>
    <w:p w14:paraId="31A81F31" w14:textId="77777777" w:rsidR="006653BD" w:rsidRPr="00963514" w:rsidRDefault="006653BD" w:rsidP="00837D55">
      <w:pPr>
        <w:pStyle w:val="Artyku"/>
        <w:rPr>
          <w:rFonts w:ascii="Arial" w:hAnsi="Arial" w:cs="Arial"/>
          <w:sz w:val="18"/>
          <w:szCs w:val="18"/>
        </w:rPr>
      </w:pPr>
      <w:bookmarkStart w:id="10" w:name="_Toc496698273"/>
      <w:r w:rsidRPr="00963514">
        <w:rPr>
          <w:rFonts w:ascii="Arial" w:hAnsi="Arial" w:cs="Arial"/>
          <w:sz w:val="18"/>
          <w:szCs w:val="18"/>
        </w:rPr>
        <w:t>Opis sposobu przygotowania oferty</w:t>
      </w:r>
      <w:bookmarkEnd w:id="10"/>
    </w:p>
    <w:p w14:paraId="19C17445" w14:textId="77777777" w:rsidR="0045031B" w:rsidRPr="00963514" w:rsidRDefault="0045031B" w:rsidP="0045031B">
      <w:pPr>
        <w:pStyle w:val="Artyku"/>
        <w:numPr>
          <w:ilvl w:val="0"/>
          <w:numId w:val="0"/>
        </w:numPr>
        <w:ind w:left="357"/>
        <w:rPr>
          <w:rFonts w:ascii="Arial" w:hAnsi="Arial" w:cs="Arial"/>
          <w:sz w:val="18"/>
          <w:szCs w:val="18"/>
        </w:rPr>
      </w:pPr>
    </w:p>
    <w:p w14:paraId="2D9629E6" w14:textId="77777777" w:rsidR="0096123E" w:rsidRPr="00963514" w:rsidRDefault="0096123E" w:rsidP="005F35B2">
      <w:pPr>
        <w:autoSpaceDE w:val="0"/>
        <w:autoSpaceDN w:val="0"/>
        <w:adjustRightInd w:val="0"/>
        <w:spacing w:after="120"/>
        <w:ind w:left="0" w:firstLine="0"/>
        <w:jc w:val="both"/>
        <w:rPr>
          <w:rFonts w:ascii="Arial" w:hAnsi="Arial" w:cs="Arial"/>
          <w:b/>
          <w:bCs/>
          <w:sz w:val="18"/>
          <w:szCs w:val="18"/>
        </w:rPr>
      </w:pPr>
      <w:r w:rsidRPr="00963514">
        <w:rPr>
          <w:rFonts w:ascii="Arial" w:hAnsi="Arial" w:cs="Arial"/>
          <w:b/>
          <w:bCs/>
          <w:sz w:val="18"/>
          <w:szCs w:val="18"/>
        </w:rPr>
        <w:t>A. Przygotowanie oferty</w:t>
      </w:r>
    </w:p>
    <w:p w14:paraId="74D2242F" w14:textId="77777777" w:rsidR="0096123E" w:rsidRPr="00963514" w:rsidRDefault="0096123E"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1. Wykonawca zobowiązany jest zapoznać się z wszystkimi rozdziałami oraz załącznikami składającymi się na specyfikację istotnych warunków zamówienia.</w:t>
      </w:r>
    </w:p>
    <w:p w14:paraId="3CC311CA" w14:textId="77777777" w:rsidR="0096123E" w:rsidRDefault="0096123E"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2. Każdy Wykonawca może przedłożyć tylko jedną ofertę. Wykonawca winien złożyć ofertę na formularzu ofertowym Zamawiającego</w:t>
      </w:r>
      <w:r w:rsidR="00646ADB" w:rsidRPr="00963514">
        <w:rPr>
          <w:rFonts w:ascii="Arial" w:hAnsi="Arial" w:cs="Arial"/>
          <w:sz w:val="18"/>
          <w:szCs w:val="18"/>
        </w:rPr>
        <w:t xml:space="preserve"> (</w:t>
      </w:r>
      <w:r w:rsidR="00646ADB" w:rsidRPr="00963514">
        <w:rPr>
          <w:rFonts w:ascii="Arial" w:hAnsi="Arial" w:cs="Arial"/>
          <w:b/>
          <w:sz w:val="18"/>
          <w:szCs w:val="18"/>
        </w:rPr>
        <w:t>zał.</w:t>
      </w:r>
      <w:r w:rsidRPr="00963514">
        <w:rPr>
          <w:rFonts w:ascii="Arial" w:hAnsi="Arial" w:cs="Arial"/>
          <w:b/>
          <w:sz w:val="18"/>
          <w:szCs w:val="18"/>
        </w:rPr>
        <w:t xml:space="preserve"> nr 1</w:t>
      </w:r>
      <w:r w:rsidR="00646ADB" w:rsidRPr="00963514">
        <w:rPr>
          <w:rFonts w:ascii="Arial" w:hAnsi="Arial" w:cs="Arial"/>
          <w:b/>
          <w:sz w:val="18"/>
          <w:szCs w:val="18"/>
        </w:rPr>
        <w:t xml:space="preserve"> do SIWZ</w:t>
      </w:r>
      <w:r w:rsidRPr="00963514">
        <w:rPr>
          <w:rFonts w:ascii="Arial" w:hAnsi="Arial" w:cs="Arial"/>
          <w:sz w:val="18"/>
          <w:szCs w:val="18"/>
        </w:rPr>
        <w:t>).</w:t>
      </w:r>
    </w:p>
    <w:p w14:paraId="228E4FD2" w14:textId="77777777" w:rsidR="005F35B2" w:rsidRPr="00963514" w:rsidRDefault="005F35B2" w:rsidP="005F35B2">
      <w:pPr>
        <w:autoSpaceDE w:val="0"/>
        <w:autoSpaceDN w:val="0"/>
        <w:adjustRightInd w:val="0"/>
        <w:spacing w:after="120"/>
        <w:ind w:left="0" w:firstLine="0"/>
        <w:jc w:val="both"/>
        <w:rPr>
          <w:rFonts w:ascii="Arial" w:hAnsi="Arial" w:cs="Arial"/>
          <w:sz w:val="18"/>
          <w:szCs w:val="18"/>
        </w:rPr>
      </w:pPr>
    </w:p>
    <w:p w14:paraId="4898F22C" w14:textId="77777777" w:rsidR="0096123E" w:rsidRPr="005F35B2" w:rsidRDefault="0096123E" w:rsidP="005F35B2">
      <w:pPr>
        <w:autoSpaceDE w:val="0"/>
        <w:autoSpaceDN w:val="0"/>
        <w:adjustRightInd w:val="0"/>
        <w:spacing w:after="120"/>
        <w:ind w:left="0" w:firstLine="0"/>
        <w:jc w:val="both"/>
        <w:rPr>
          <w:rFonts w:ascii="Arial" w:hAnsi="Arial" w:cs="Arial"/>
          <w:sz w:val="20"/>
          <w:szCs w:val="18"/>
        </w:rPr>
      </w:pPr>
      <w:r w:rsidRPr="00963514">
        <w:rPr>
          <w:rFonts w:ascii="Arial" w:hAnsi="Arial" w:cs="Arial"/>
          <w:sz w:val="18"/>
          <w:szCs w:val="18"/>
        </w:rPr>
        <w:lastRenderedPageBreak/>
        <w:t xml:space="preserve">3. Wykonawca poniesie wszelkie koszty związane z przygotowaniem i złożeniem oferty. </w:t>
      </w:r>
      <w:r w:rsidR="005F35B2" w:rsidRPr="005F35B2">
        <w:rPr>
          <w:rFonts w:ascii="Arial" w:hAnsi="Arial" w:cs="Arial"/>
          <w:color w:val="000000"/>
          <w:sz w:val="18"/>
        </w:rPr>
        <w:t>Zamawiający nie przewiduje zwrotu kosztów</w:t>
      </w:r>
      <w:r w:rsidR="005F35B2">
        <w:rPr>
          <w:rFonts w:ascii="Arial" w:hAnsi="Arial" w:cs="Arial"/>
          <w:color w:val="000000"/>
          <w:sz w:val="18"/>
        </w:rPr>
        <w:t xml:space="preserve"> </w:t>
      </w:r>
      <w:r w:rsidR="005F35B2" w:rsidRPr="005F35B2">
        <w:rPr>
          <w:rFonts w:ascii="Arial" w:hAnsi="Arial" w:cs="Arial"/>
          <w:color w:val="000000"/>
          <w:sz w:val="18"/>
        </w:rPr>
        <w:t xml:space="preserve">udziału w postępowaniu z zastrzeżeniem, że w przypadku unieważnienia postępowania o udzielenie zamówienia </w:t>
      </w:r>
      <w:r w:rsidR="005F35B2">
        <w:rPr>
          <w:rFonts w:ascii="Arial" w:hAnsi="Arial" w:cs="Arial"/>
          <w:color w:val="000000"/>
          <w:sz w:val="18"/>
        </w:rPr>
        <w:br/>
      </w:r>
      <w:r w:rsidR="005F35B2" w:rsidRPr="005F35B2">
        <w:rPr>
          <w:rFonts w:ascii="Arial" w:hAnsi="Arial" w:cs="Arial"/>
          <w:color w:val="000000"/>
          <w:sz w:val="18"/>
        </w:rPr>
        <w:t>z przyczyn leżących</w:t>
      </w:r>
      <w:r w:rsidR="005F35B2">
        <w:rPr>
          <w:rFonts w:ascii="Arial" w:hAnsi="Arial" w:cs="Arial"/>
          <w:color w:val="000000"/>
          <w:sz w:val="18"/>
        </w:rPr>
        <w:t xml:space="preserve"> </w:t>
      </w:r>
      <w:r w:rsidR="005F35B2" w:rsidRPr="005F35B2">
        <w:rPr>
          <w:rFonts w:ascii="Arial" w:hAnsi="Arial" w:cs="Arial"/>
          <w:color w:val="000000"/>
          <w:sz w:val="18"/>
        </w:rPr>
        <w:t>po stronie Zamawiającego, Wykonawcom, którzy złożyli oferty niepodlegające odrzuceniu, przysługuje roszczenie o zwrot</w:t>
      </w:r>
      <w:r w:rsidR="005F35B2">
        <w:rPr>
          <w:rFonts w:ascii="Arial" w:hAnsi="Arial" w:cs="Arial"/>
          <w:color w:val="000000"/>
          <w:sz w:val="18"/>
        </w:rPr>
        <w:t xml:space="preserve"> </w:t>
      </w:r>
      <w:r w:rsidR="005F35B2" w:rsidRPr="005F35B2">
        <w:rPr>
          <w:rFonts w:ascii="Arial" w:hAnsi="Arial" w:cs="Arial"/>
          <w:color w:val="000000"/>
          <w:sz w:val="18"/>
        </w:rPr>
        <w:t>uzasadnionych kosztów uczestnictwa w postępowaniu, w szczególności kosztów przygotowania oferty.</w:t>
      </w:r>
    </w:p>
    <w:p w14:paraId="2E8F5562" w14:textId="77777777" w:rsidR="00D67F2B" w:rsidRPr="00963514" w:rsidRDefault="0096123E"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 xml:space="preserve">4. Oferta wraz z wymaganymi dokumentami i oświadczeniami powinny być sporządzone w języku polskim z zachowaniem formy pisemnej. Wszelkie oświadczenia, wykazy oraz inne informacje wymagane </w:t>
      </w:r>
      <w:r w:rsidR="002B7EBE" w:rsidRPr="00963514">
        <w:rPr>
          <w:rFonts w:ascii="Arial" w:hAnsi="Arial" w:cs="Arial"/>
          <w:sz w:val="18"/>
          <w:szCs w:val="18"/>
        </w:rPr>
        <w:t xml:space="preserve">w </w:t>
      </w:r>
      <w:r w:rsidRPr="00963514">
        <w:rPr>
          <w:rFonts w:ascii="Arial" w:hAnsi="Arial" w:cs="Arial"/>
          <w:sz w:val="18"/>
          <w:szCs w:val="18"/>
        </w:rPr>
        <w:t>SIWZ</w:t>
      </w:r>
      <w:r w:rsidR="002B7EBE" w:rsidRPr="00963514">
        <w:rPr>
          <w:rFonts w:ascii="Arial" w:hAnsi="Arial" w:cs="Arial"/>
          <w:sz w:val="18"/>
          <w:szCs w:val="18"/>
        </w:rPr>
        <w:t>,</w:t>
      </w:r>
      <w:r w:rsidRPr="00963514">
        <w:rPr>
          <w:rFonts w:ascii="Arial" w:hAnsi="Arial" w:cs="Arial"/>
          <w:sz w:val="18"/>
          <w:szCs w:val="18"/>
        </w:rPr>
        <w:t xml:space="preserve"> Wykonawcy mogą składać na własnych drukach.</w:t>
      </w:r>
      <w:r w:rsidR="005F35B2">
        <w:rPr>
          <w:rFonts w:ascii="Arial" w:hAnsi="Arial" w:cs="Arial"/>
          <w:sz w:val="18"/>
          <w:szCs w:val="18"/>
        </w:rPr>
        <w:t xml:space="preserve"> </w:t>
      </w:r>
      <w:r w:rsidRPr="00963514">
        <w:rPr>
          <w:rFonts w:ascii="Arial" w:hAnsi="Arial" w:cs="Arial"/>
          <w:sz w:val="18"/>
          <w:szCs w:val="18"/>
        </w:rPr>
        <w:t>Treść druków własnych</w:t>
      </w:r>
      <w:r w:rsidR="002B7EBE" w:rsidRPr="00963514">
        <w:rPr>
          <w:rFonts w:ascii="Arial" w:hAnsi="Arial" w:cs="Arial"/>
          <w:sz w:val="18"/>
          <w:szCs w:val="18"/>
        </w:rPr>
        <w:t>,</w:t>
      </w:r>
      <w:r w:rsidRPr="00963514">
        <w:rPr>
          <w:rFonts w:ascii="Arial" w:hAnsi="Arial" w:cs="Arial"/>
          <w:sz w:val="18"/>
          <w:szCs w:val="18"/>
        </w:rPr>
        <w:t xml:space="preserve"> przygotowanych przez Wykonawcę musi być zgodna z treścią załączników opracowanych przez stronę Zamawiającą.</w:t>
      </w:r>
    </w:p>
    <w:p w14:paraId="4BCB4A72" w14:textId="77777777" w:rsidR="0096123E" w:rsidRPr="00963514" w:rsidRDefault="0096123E" w:rsidP="005F35B2">
      <w:pPr>
        <w:autoSpaceDE w:val="0"/>
        <w:autoSpaceDN w:val="0"/>
        <w:adjustRightInd w:val="0"/>
        <w:spacing w:after="120"/>
        <w:ind w:left="0" w:firstLine="0"/>
        <w:jc w:val="both"/>
        <w:rPr>
          <w:rFonts w:ascii="Arial" w:hAnsi="Arial" w:cs="Arial"/>
          <w:b/>
          <w:bCs/>
          <w:sz w:val="18"/>
          <w:szCs w:val="18"/>
        </w:rPr>
      </w:pPr>
      <w:r w:rsidRPr="00963514">
        <w:rPr>
          <w:rFonts w:ascii="Arial" w:hAnsi="Arial" w:cs="Arial"/>
          <w:sz w:val="18"/>
          <w:szCs w:val="18"/>
        </w:rPr>
        <w:t xml:space="preserve">5. </w:t>
      </w:r>
      <w:r w:rsidRPr="00963514">
        <w:rPr>
          <w:rFonts w:ascii="Arial" w:hAnsi="Arial" w:cs="Arial"/>
          <w:b/>
          <w:bCs/>
          <w:sz w:val="18"/>
          <w:szCs w:val="18"/>
        </w:rPr>
        <w:t xml:space="preserve">Oferta i oświadczenia muszą być podpisane przez osobę/y uprawnioną/e lub upoważnioną/e do składania oświadczeń woli w imieniu Wykonawcy, pozostałe </w:t>
      </w:r>
      <w:r w:rsidR="005F35B2">
        <w:rPr>
          <w:rFonts w:ascii="Arial" w:hAnsi="Arial" w:cs="Arial"/>
          <w:b/>
          <w:bCs/>
          <w:sz w:val="18"/>
          <w:szCs w:val="18"/>
        </w:rPr>
        <w:t xml:space="preserve">dokumenty wymagane przez SIWZ, </w:t>
      </w:r>
      <w:r w:rsidRPr="00963514">
        <w:rPr>
          <w:rFonts w:ascii="Arial" w:hAnsi="Arial" w:cs="Arial"/>
          <w:b/>
          <w:bCs/>
          <w:sz w:val="18"/>
          <w:szCs w:val="18"/>
        </w:rPr>
        <w:t xml:space="preserve">w tym kopie poświadczone za zgodność </w:t>
      </w:r>
      <w:r w:rsidR="005F35B2">
        <w:rPr>
          <w:rFonts w:ascii="Arial" w:hAnsi="Arial" w:cs="Arial"/>
          <w:b/>
          <w:bCs/>
          <w:sz w:val="18"/>
          <w:szCs w:val="18"/>
        </w:rPr>
        <w:br/>
      </w:r>
      <w:r w:rsidRPr="00963514">
        <w:rPr>
          <w:rFonts w:ascii="Arial" w:hAnsi="Arial" w:cs="Arial"/>
          <w:b/>
          <w:bCs/>
          <w:sz w:val="18"/>
          <w:szCs w:val="18"/>
        </w:rPr>
        <w:t>z oryginałem muszą być parafowane, nie koniecznie przez osobę/y upoważnioną/e do składania oświadczeń woli w imieniu Wykonawcy.</w:t>
      </w:r>
    </w:p>
    <w:p w14:paraId="50F3D9F2" w14:textId="77777777" w:rsidR="0096123E" w:rsidRPr="00963514" w:rsidRDefault="0096123E"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6. Pełnomocnictwo do złożenia oferty, o ile prawo do podpisania oferty nie wynika z innych dokumentów złożonych wraz z ofertą. Treść</w:t>
      </w:r>
      <w:r w:rsidR="005F35B2">
        <w:rPr>
          <w:rFonts w:ascii="Arial" w:hAnsi="Arial" w:cs="Arial"/>
          <w:sz w:val="18"/>
          <w:szCs w:val="18"/>
        </w:rPr>
        <w:t xml:space="preserve"> </w:t>
      </w:r>
      <w:r w:rsidRPr="00963514">
        <w:rPr>
          <w:rFonts w:ascii="Arial" w:hAnsi="Arial" w:cs="Arial"/>
          <w:sz w:val="18"/>
          <w:szCs w:val="18"/>
        </w:rPr>
        <w:t>pełnomocnictwa musi jednoznacznie określać czynności, co do wykonania, których pełnomocnik jest upoważniony. Pełnomocnictwo musi być przedstawione w oryginale lub kopii, której zgodność z oryginałem poświadczono notarialnie.</w:t>
      </w:r>
    </w:p>
    <w:p w14:paraId="35FCED49" w14:textId="77777777" w:rsidR="00F4396E" w:rsidRPr="00F4396E" w:rsidRDefault="0096123E" w:rsidP="00F4396E">
      <w:pPr>
        <w:autoSpaceDE w:val="0"/>
        <w:autoSpaceDN w:val="0"/>
        <w:adjustRightInd w:val="0"/>
        <w:spacing w:after="120"/>
        <w:ind w:left="0" w:firstLine="0"/>
        <w:jc w:val="both"/>
        <w:rPr>
          <w:rFonts w:ascii="Arial" w:hAnsi="Arial" w:cs="Arial"/>
          <w:color w:val="000000"/>
          <w:sz w:val="18"/>
          <w:szCs w:val="18"/>
        </w:rPr>
      </w:pPr>
      <w:r w:rsidRPr="00F4396E">
        <w:rPr>
          <w:rFonts w:ascii="Arial" w:hAnsi="Arial" w:cs="Arial"/>
          <w:sz w:val="18"/>
          <w:szCs w:val="18"/>
        </w:rPr>
        <w:t>7.</w:t>
      </w:r>
      <w:r w:rsidR="00F4396E" w:rsidRPr="00F4396E">
        <w:rPr>
          <w:rFonts w:ascii="Arial" w:hAnsi="Arial" w:cs="Arial"/>
          <w:sz w:val="18"/>
          <w:szCs w:val="18"/>
        </w:rPr>
        <w:t xml:space="preserve"> </w:t>
      </w:r>
      <w:r w:rsidR="00F4396E" w:rsidRPr="00F4396E">
        <w:rPr>
          <w:rFonts w:ascii="Arial" w:hAnsi="Arial" w:cs="Arial"/>
          <w:color w:val="000000"/>
          <w:sz w:val="18"/>
          <w:szCs w:val="18"/>
        </w:rPr>
        <w:t>Za osoby uprawnione do składania oświadczeń woli, w imieniu wykonawców uznaje się:</w:t>
      </w:r>
    </w:p>
    <w:p w14:paraId="4327D13A" w14:textId="77777777" w:rsidR="00F4396E" w:rsidRPr="00F4396E" w:rsidRDefault="00F4396E" w:rsidP="00F4396E">
      <w:pPr>
        <w:autoSpaceDE w:val="0"/>
        <w:autoSpaceDN w:val="0"/>
        <w:adjustRightInd w:val="0"/>
        <w:ind w:left="0" w:firstLine="0"/>
        <w:jc w:val="both"/>
        <w:rPr>
          <w:rFonts w:ascii="Arial" w:hAnsi="Arial" w:cs="Arial"/>
          <w:color w:val="000000"/>
          <w:sz w:val="18"/>
          <w:szCs w:val="18"/>
        </w:rPr>
      </w:pPr>
      <w:r>
        <w:rPr>
          <w:rFonts w:ascii="Arial" w:hAnsi="Arial" w:cs="Arial"/>
          <w:color w:val="000000"/>
          <w:sz w:val="18"/>
          <w:szCs w:val="18"/>
        </w:rPr>
        <w:t>1</w:t>
      </w:r>
      <w:r w:rsidRPr="00F4396E">
        <w:rPr>
          <w:rFonts w:ascii="Arial" w:hAnsi="Arial" w:cs="Arial"/>
          <w:color w:val="000000"/>
          <w:sz w:val="18"/>
          <w:szCs w:val="18"/>
        </w:rPr>
        <w:t>) osoby wykazane w prowadzonych przez sądy w rejestrach spółdzielni</w:t>
      </w:r>
      <w:r>
        <w:rPr>
          <w:rFonts w:ascii="Arial" w:hAnsi="Arial" w:cs="Arial"/>
          <w:color w:val="000000"/>
          <w:sz w:val="18"/>
          <w:szCs w:val="18"/>
        </w:rPr>
        <w:t xml:space="preserve"> lub rejestrach przedsiębiorstw;</w:t>
      </w:r>
    </w:p>
    <w:p w14:paraId="69927163" w14:textId="77777777" w:rsidR="00F4396E" w:rsidRPr="00F4396E" w:rsidRDefault="00F4396E" w:rsidP="00F4396E">
      <w:pPr>
        <w:autoSpaceDE w:val="0"/>
        <w:autoSpaceDN w:val="0"/>
        <w:adjustRightInd w:val="0"/>
        <w:ind w:left="0" w:firstLine="0"/>
        <w:jc w:val="both"/>
        <w:rPr>
          <w:rFonts w:ascii="Arial" w:hAnsi="Arial" w:cs="Arial"/>
          <w:color w:val="000000"/>
          <w:sz w:val="18"/>
          <w:szCs w:val="18"/>
        </w:rPr>
      </w:pPr>
      <w:r>
        <w:rPr>
          <w:rFonts w:ascii="Arial" w:hAnsi="Arial" w:cs="Arial"/>
          <w:color w:val="000000"/>
          <w:sz w:val="18"/>
          <w:szCs w:val="18"/>
        </w:rPr>
        <w:t>2</w:t>
      </w:r>
      <w:r w:rsidRPr="00F4396E">
        <w:rPr>
          <w:rFonts w:ascii="Arial" w:hAnsi="Arial" w:cs="Arial"/>
          <w:color w:val="000000"/>
          <w:sz w:val="18"/>
          <w:szCs w:val="18"/>
        </w:rPr>
        <w:t>) osoby wskazane w zaświadczeniach o wpisie do Centralnej Ewidencji i Informa</w:t>
      </w:r>
      <w:r>
        <w:rPr>
          <w:rFonts w:ascii="Arial" w:hAnsi="Arial" w:cs="Arial"/>
          <w:color w:val="000000"/>
          <w:sz w:val="18"/>
          <w:szCs w:val="18"/>
        </w:rPr>
        <w:t>cji o Działalności Gospodarczej;</w:t>
      </w:r>
    </w:p>
    <w:p w14:paraId="3214E292" w14:textId="77777777" w:rsidR="00F4396E" w:rsidRPr="00F4396E" w:rsidRDefault="00F4396E" w:rsidP="00F4396E">
      <w:pPr>
        <w:autoSpaceDE w:val="0"/>
        <w:autoSpaceDN w:val="0"/>
        <w:adjustRightInd w:val="0"/>
        <w:ind w:left="0" w:firstLine="0"/>
        <w:jc w:val="both"/>
        <w:rPr>
          <w:rFonts w:ascii="Arial" w:hAnsi="Arial" w:cs="Arial"/>
          <w:color w:val="000000"/>
          <w:sz w:val="18"/>
          <w:szCs w:val="18"/>
        </w:rPr>
      </w:pPr>
      <w:r>
        <w:rPr>
          <w:rFonts w:ascii="Arial" w:hAnsi="Arial" w:cs="Arial"/>
          <w:color w:val="000000"/>
          <w:sz w:val="18"/>
          <w:szCs w:val="18"/>
        </w:rPr>
        <w:t>3</w:t>
      </w:r>
      <w:r w:rsidRPr="00F4396E">
        <w:rPr>
          <w:rFonts w:ascii="Arial" w:hAnsi="Arial" w:cs="Arial"/>
          <w:color w:val="000000"/>
          <w:sz w:val="18"/>
          <w:szCs w:val="18"/>
        </w:rPr>
        <w:t>) osoby legitymujące się odpowiednim pełnomocnictwem udzielonym przez osoby, o których mowa powyżej, w przypadku podpisania</w:t>
      </w:r>
      <w:r>
        <w:rPr>
          <w:rFonts w:ascii="Arial" w:hAnsi="Arial" w:cs="Arial"/>
          <w:color w:val="000000"/>
          <w:sz w:val="18"/>
          <w:szCs w:val="18"/>
        </w:rPr>
        <w:t xml:space="preserve"> </w:t>
      </w:r>
      <w:r w:rsidRPr="00F4396E">
        <w:rPr>
          <w:rFonts w:ascii="Arial" w:hAnsi="Arial" w:cs="Arial"/>
          <w:color w:val="000000"/>
          <w:sz w:val="18"/>
          <w:szCs w:val="18"/>
        </w:rPr>
        <w:t>oferty przez pełnomocnika wykonawcy, pełnomocnict</w:t>
      </w:r>
      <w:r>
        <w:rPr>
          <w:rFonts w:ascii="Arial" w:hAnsi="Arial" w:cs="Arial"/>
          <w:color w:val="000000"/>
          <w:sz w:val="18"/>
          <w:szCs w:val="18"/>
        </w:rPr>
        <w:t>wo musi być dołączone do oferty;</w:t>
      </w:r>
    </w:p>
    <w:p w14:paraId="6644BB53" w14:textId="77777777" w:rsidR="00F4396E" w:rsidRDefault="00F4396E" w:rsidP="00F4396E">
      <w:pPr>
        <w:autoSpaceDE w:val="0"/>
        <w:autoSpaceDN w:val="0"/>
        <w:adjustRightInd w:val="0"/>
        <w:ind w:left="0" w:firstLine="0"/>
        <w:jc w:val="both"/>
        <w:rPr>
          <w:rFonts w:ascii="Arial" w:hAnsi="Arial" w:cs="Arial"/>
          <w:color w:val="000000"/>
          <w:sz w:val="18"/>
          <w:szCs w:val="18"/>
        </w:rPr>
      </w:pPr>
      <w:r>
        <w:rPr>
          <w:rFonts w:ascii="Arial" w:hAnsi="Arial" w:cs="Arial"/>
          <w:color w:val="000000"/>
          <w:sz w:val="18"/>
          <w:szCs w:val="18"/>
        </w:rPr>
        <w:t>4</w:t>
      </w:r>
      <w:r w:rsidRPr="00F4396E">
        <w:rPr>
          <w:rFonts w:ascii="Arial" w:hAnsi="Arial" w:cs="Arial"/>
          <w:color w:val="000000"/>
          <w:sz w:val="18"/>
          <w:szCs w:val="18"/>
        </w:rPr>
        <w:t>) w przypadku gdy wykonawca prowadzi działalność w formie spółki cywilnej, a oferta nie będzie podpisana przez wszystkich wspólników, wykonawca zobowiązany jest dołączyć do oferty odpowiednie pełnomocnictwa udzielone przez pozostałych wspólników.</w:t>
      </w:r>
    </w:p>
    <w:p w14:paraId="75D35982" w14:textId="77777777" w:rsidR="00F4396E" w:rsidRPr="00F4396E" w:rsidRDefault="00F4396E" w:rsidP="00F4396E">
      <w:pPr>
        <w:autoSpaceDE w:val="0"/>
        <w:autoSpaceDN w:val="0"/>
        <w:adjustRightInd w:val="0"/>
        <w:ind w:left="0" w:firstLine="0"/>
        <w:jc w:val="both"/>
        <w:rPr>
          <w:rFonts w:ascii="Arial" w:hAnsi="Arial" w:cs="Arial"/>
          <w:color w:val="000000"/>
          <w:sz w:val="18"/>
          <w:szCs w:val="18"/>
        </w:rPr>
      </w:pPr>
    </w:p>
    <w:p w14:paraId="481DC1D1" w14:textId="77777777" w:rsidR="00F4396E" w:rsidRPr="00F4396E" w:rsidRDefault="00F4396E" w:rsidP="00F4396E">
      <w:pPr>
        <w:autoSpaceDE w:val="0"/>
        <w:autoSpaceDN w:val="0"/>
        <w:adjustRightInd w:val="0"/>
        <w:spacing w:after="120"/>
        <w:ind w:left="0" w:firstLine="0"/>
        <w:jc w:val="both"/>
        <w:rPr>
          <w:rFonts w:ascii="Arial" w:hAnsi="Arial" w:cs="Arial"/>
          <w:sz w:val="18"/>
          <w:szCs w:val="18"/>
        </w:rPr>
      </w:pPr>
      <w:r w:rsidRPr="00F4396E">
        <w:rPr>
          <w:rFonts w:ascii="Arial" w:hAnsi="Arial" w:cs="Arial"/>
          <w:color w:val="000000"/>
          <w:sz w:val="18"/>
          <w:szCs w:val="18"/>
        </w:rPr>
        <w:t>Upoważnienie / pełnomocnictwo do ich podpisania musi być dołączone do oferty w formie oryginału, o ile nie wynika ono z innych</w:t>
      </w:r>
      <w:r w:rsidRPr="00F4396E">
        <w:rPr>
          <w:rFonts w:ascii="Arial" w:hAnsi="Arial" w:cs="Arial"/>
          <w:color w:val="000000"/>
          <w:sz w:val="18"/>
          <w:szCs w:val="18"/>
        </w:rPr>
        <w:br/>
        <w:t>dokumentów załączonych przez Wykonawcę.</w:t>
      </w:r>
      <w:r w:rsidRPr="00F4396E">
        <w:rPr>
          <w:rFonts w:ascii="Arial" w:hAnsi="Arial" w:cs="Arial"/>
          <w:sz w:val="18"/>
          <w:szCs w:val="18"/>
        </w:rPr>
        <w:t xml:space="preserve"> </w:t>
      </w:r>
      <w:r w:rsidR="0096123E" w:rsidRPr="00F4396E">
        <w:rPr>
          <w:rFonts w:ascii="Arial" w:hAnsi="Arial" w:cs="Arial"/>
          <w:sz w:val="18"/>
          <w:szCs w:val="18"/>
        </w:rPr>
        <w:t xml:space="preserve"> </w:t>
      </w:r>
    </w:p>
    <w:p w14:paraId="38A156DA" w14:textId="77777777" w:rsidR="004241D7" w:rsidRPr="00963514" w:rsidRDefault="0096123E"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8. Wszelkie poprawki naniesione przez Wykonawcę winny być parafowane przez osoby podpisujące ofertę wraz ze wskazaniem daty kiedy zostały naniesione zmiany.</w:t>
      </w:r>
    </w:p>
    <w:p w14:paraId="208DC090" w14:textId="77777777" w:rsidR="004241D7" w:rsidRPr="00963514" w:rsidRDefault="004241D7"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9. Ofertę wypełnić należy w sposób czytelny, na komputerze lub czytelnym pismem odręcznym. Nieczytelne oferty mogą zostać odrzucone.</w:t>
      </w:r>
    </w:p>
    <w:p w14:paraId="79212635" w14:textId="77777777" w:rsidR="00D67F2B" w:rsidRPr="00963514" w:rsidRDefault="004241D7"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10. Wykonawca złoży ofertę zgodnie z wymaganiami SIWZ.</w:t>
      </w:r>
    </w:p>
    <w:p w14:paraId="07C3AD8D" w14:textId="77777777" w:rsidR="0096123E" w:rsidRPr="00963514" w:rsidRDefault="0096123E" w:rsidP="005F35B2">
      <w:pPr>
        <w:autoSpaceDE w:val="0"/>
        <w:autoSpaceDN w:val="0"/>
        <w:adjustRightInd w:val="0"/>
        <w:spacing w:after="120"/>
        <w:ind w:left="0" w:firstLine="0"/>
        <w:jc w:val="both"/>
        <w:rPr>
          <w:rFonts w:ascii="Arial" w:hAnsi="Arial" w:cs="Arial"/>
          <w:b/>
          <w:bCs/>
          <w:sz w:val="18"/>
          <w:szCs w:val="18"/>
        </w:rPr>
      </w:pPr>
      <w:r w:rsidRPr="00963514">
        <w:rPr>
          <w:rFonts w:ascii="Arial" w:hAnsi="Arial" w:cs="Arial"/>
          <w:b/>
          <w:bCs/>
          <w:sz w:val="18"/>
          <w:szCs w:val="18"/>
        </w:rPr>
        <w:t>B. Oferta wspólna - konsorcjum</w:t>
      </w:r>
    </w:p>
    <w:p w14:paraId="78E5BC15" w14:textId="77777777" w:rsidR="0096123E" w:rsidRPr="00963514" w:rsidRDefault="0096123E" w:rsidP="00FC50F8">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1. Wykonawcy składający ofertę wspólną ustanawiają pełn</w:t>
      </w:r>
      <w:r w:rsidR="004241D7" w:rsidRPr="00963514">
        <w:rPr>
          <w:rFonts w:ascii="Arial" w:hAnsi="Arial" w:cs="Arial"/>
          <w:sz w:val="18"/>
          <w:szCs w:val="18"/>
        </w:rPr>
        <w:t>o</w:t>
      </w:r>
      <w:r w:rsidR="00C64C26">
        <w:rPr>
          <w:rFonts w:ascii="Arial" w:hAnsi="Arial" w:cs="Arial"/>
          <w:sz w:val="18"/>
          <w:szCs w:val="18"/>
        </w:rPr>
        <w:t xml:space="preserve">mocnika do reprezentowania ich w postępowaniu albo do </w:t>
      </w:r>
      <w:r w:rsidRPr="00963514">
        <w:rPr>
          <w:rFonts w:ascii="Arial" w:hAnsi="Arial" w:cs="Arial"/>
          <w:sz w:val="18"/>
          <w:szCs w:val="18"/>
        </w:rPr>
        <w:t>reprezentowania ich w postępowaniu i zawarcia umowy. Do oferty należy załączyć pełnomocnictwo dla ustanowionego pełnomocnika.</w:t>
      </w:r>
    </w:p>
    <w:p w14:paraId="206D64DF" w14:textId="77777777" w:rsidR="0096123E" w:rsidRPr="00963514" w:rsidRDefault="0096123E" w:rsidP="00FC50F8">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2. Pełnomocnik pozostaje w kontakcie z Zamawiającym w toku postępowania: zwraca się do zamawiającego z wszelkimi sprawami i do niego zamawiający kieruje informacje, korespondencję, itp.</w:t>
      </w:r>
    </w:p>
    <w:p w14:paraId="1FC38094" w14:textId="77777777" w:rsidR="0096123E" w:rsidRPr="00963514" w:rsidRDefault="0096123E" w:rsidP="00FC50F8">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3. Oferta wspólna, składana przez dwóch lub więcej wykonawców, powinna spełniać następujące wymagania:</w:t>
      </w:r>
    </w:p>
    <w:p w14:paraId="2A285EC5" w14:textId="77777777" w:rsidR="0096123E" w:rsidRPr="00963514" w:rsidRDefault="0096123E" w:rsidP="00FC50F8">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1) oferta wspólna powinna być sporządzona zgodnie z SIWZ</w:t>
      </w:r>
      <w:r w:rsidR="004241D7" w:rsidRPr="00963514">
        <w:rPr>
          <w:rFonts w:ascii="Arial" w:hAnsi="Arial" w:cs="Arial"/>
          <w:sz w:val="18"/>
          <w:szCs w:val="18"/>
        </w:rPr>
        <w:t>;</w:t>
      </w:r>
    </w:p>
    <w:p w14:paraId="69C87D76" w14:textId="77777777" w:rsidR="0096123E" w:rsidRPr="00963514" w:rsidRDefault="0096123E" w:rsidP="00FC50F8">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2) sposób składania oświadczeń i dokumentów w ofercie wspólnej:</w:t>
      </w:r>
    </w:p>
    <w:p w14:paraId="4B820629" w14:textId="77777777" w:rsidR="0096123E" w:rsidRPr="00963514" w:rsidRDefault="0096123E" w:rsidP="00FC50F8">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a) wykonawcy składają jedną ofertę do której załączone będą oświadczenia i dokumenty, o których mowa w rozdziale VI ust. 1 SIWZ - oświadczenia o braku podstaw do wykluczenia oraz spełniania warunków udziału w postępowaniu składa każdy z wykonawców osobno;</w:t>
      </w:r>
    </w:p>
    <w:p w14:paraId="56333B1E" w14:textId="77777777" w:rsidR="0096123E" w:rsidRPr="00963514" w:rsidRDefault="0096123E" w:rsidP="00FC50F8">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 xml:space="preserve">b) w przypadku, o którym mowa w rozdziale VI ust. 2 wykonawca winien przedłożyć dokumenty i oświadczenia wymienione w rozdziale </w:t>
      </w:r>
      <w:r w:rsidR="007D45CF" w:rsidRPr="00963514">
        <w:rPr>
          <w:rFonts w:ascii="Arial" w:hAnsi="Arial" w:cs="Arial"/>
          <w:sz w:val="18"/>
          <w:szCs w:val="18"/>
        </w:rPr>
        <w:t>VI ust. 4</w:t>
      </w:r>
      <w:r w:rsidR="00FC50F8">
        <w:rPr>
          <w:rFonts w:ascii="Arial" w:hAnsi="Arial" w:cs="Arial"/>
          <w:sz w:val="18"/>
          <w:szCs w:val="18"/>
        </w:rPr>
        <w:t xml:space="preserve"> pkt. 1</w:t>
      </w:r>
      <w:r w:rsidRPr="00963514">
        <w:rPr>
          <w:rFonts w:ascii="Arial" w:hAnsi="Arial" w:cs="Arial"/>
          <w:sz w:val="18"/>
          <w:szCs w:val="18"/>
        </w:rPr>
        <w:t xml:space="preserve"> dotyczące każdego partnera konsorcjum osobno;</w:t>
      </w:r>
    </w:p>
    <w:p w14:paraId="066FE124" w14:textId="77777777" w:rsidR="0096123E" w:rsidRPr="00963514" w:rsidRDefault="0096123E" w:rsidP="00FC50F8">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 xml:space="preserve">c) oświadczenie, o którym mowa w rozdziale VI ust. </w:t>
      </w:r>
      <w:r w:rsidR="008E6AC0" w:rsidRPr="00963514">
        <w:rPr>
          <w:rFonts w:ascii="Arial" w:hAnsi="Arial" w:cs="Arial"/>
          <w:sz w:val="18"/>
          <w:szCs w:val="18"/>
        </w:rPr>
        <w:t>1</w:t>
      </w:r>
      <w:r w:rsidR="00FC50F8">
        <w:rPr>
          <w:rFonts w:ascii="Arial" w:hAnsi="Arial" w:cs="Arial"/>
          <w:sz w:val="18"/>
          <w:szCs w:val="18"/>
        </w:rPr>
        <w:t>3</w:t>
      </w:r>
      <w:r w:rsidRPr="00963514">
        <w:rPr>
          <w:rFonts w:ascii="Arial" w:hAnsi="Arial" w:cs="Arial"/>
          <w:sz w:val="18"/>
          <w:szCs w:val="18"/>
        </w:rPr>
        <w:t xml:space="preserve"> składa każdy z wykonawców osobno;</w:t>
      </w:r>
    </w:p>
    <w:p w14:paraId="0D1CE37E" w14:textId="77777777" w:rsidR="0096123E" w:rsidRPr="00963514" w:rsidRDefault="0096123E" w:rsidP="00FC50F8">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d) oświadczenia i dokumenty wspólne takie jak np.: oferta cenowa, składa pełnomocnik wykonawców w imieniu wszystkich</w:t>
      </w:r>
      <w:r w:rsidR="00C64C26">
        <w:rPr>
          <w:rFonts w:ascii="Arial" w:hAnsi="Arial" w:cs="Arial"/>
          <w:sz w:val="18"/>
          <w:szCs w:val="18"/>
        </w:rPr>
        <w:t xml:space="preserve"> </w:t>
      </w:r>
      <w:r w:rsidRPr="00963514">
        <w:rPr>
          <w:rFonts w:ascii="Arial" w:hAnsi="Arial" w:cs="Arial"/>
          <w:sz w:val="18"/>
          <w:szCs w:val="18"/>
        </w:rPr>
        <w:t>wykonawców składających ofertę wspólną;</w:t>
      </w:r>
    </w:p>
    <w:p w14:paraId="28502234" w14:textId="77777777" w:rsidR="0096123E" w:rsidRPr="00963514" w:rsidRDefault="0096123E" w:rsidP="00FC50F8">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e) oferta musi być podpisana w taki sposób, by prawnie zobowiązywała wszystkich wykonawców występujących wspólnie</w:t>
      </w:r>
      <w:r w:rsidR="00FC50F8">
        <w:rPr>
          <w:rFonts w:ascii="Arial" w:hAnsi="Arial" w:cs="Arial"/>
          <w:sz w:val="18"/>
          <w:szCs w:val="18"/>
        </w:rPr>
        <w:t xml:space="preserve"> </w:t>
      </w:r>
      <w:r w:rsidR="008E6AC0" w:rsidRPr="00963514">
        <w:rPr>
          <w:rFonts w:ascii="Arial" w:hAnsi="Arial" w:cs="Arial"/>
          <w:sz w:val="18"/>
          <w:szCs w:val="18"/>
        </w:rPr>
        <w:t>ubiegających się o udzielenie zamówienia</w:t>
      </w:r>
      <w:r w:rsidRPr="00963514">
        <w:rPr>
          <w:rFonts w:ascii="Arial" w:hAnsi="Arial" w:cs="Arial"/>
          <w:sz w:val="18"/>
          <w:szCs w:val="18"/>
        </w:rPr>
        <w:t>;</w:t>
      </w:r>
    </w:p>
    <w:p w14:paraId="253CFF08" w14:textId="77777777" w:rsidR="0096123E" w:rsidRPr="00963514" w:rsidRDefault="0096123E" w:rsidP="00FC50F8">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f) wszyscy partnerzy będą ponosić odpowiedzialność solidarną za wykonanie umowy zgodnie z jej postanowieniami;</w:t>
      </w:r>
    </w:p>
    <w:p w14:paraId="30109D17" w14:textId="77777777" w:rsidR="004241D7" w:rsidRPr="00963514" w:rsidRDefault="0096123E" w:rsidP="00FC50F8">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g) wszelka korespondencja dokonywana będzie wyłącznie z podmiotem występującym jako reprezentant (peł</w:t>
      </w:r>
      <w:r w:rsidR="00FC50F8">
        <w:rPr>
          <w:rFonts w:ascii="Arial" w:hAnsi="Arial" w:cs="Arial"/>
          <w:sz w:val="18"/>
          <w:szCs w:val="18"/>
        </w:rPr>
        <w:t xml:space="preserve">nomocnik) </w:t>
      </w:r>
      <w:r w:rsidRPr="00963514">
        <w:rPr>
          <w:rFonts w:ascii="Arial" w:hAnsi="Arial" w:cs="Arial"/>
          <w:sz w:val="18"/>
          <w:szCs w:val="18"/>
        </w:rPr>
        <w:t>pozostałych.</w:t>
      </w:r>
    </w:p>
    <w:p w14:paraId="08674444" w14:textId="77777777" w:rsidR="0096123E" w:rsidRPr="00963514" w:rsidRDefault="0096123E" w:rsidP="00FC50F8">
      <w:pPr>
        <w:autoSpaceDE w:val="0"/>
        <w:autoSpaceDN w:val="0"/>
        <w:adjustRightInd w:val="0"/>
        <w:spacing w:after="120"/>
        <w:ind w:left="0" w:firstLine="0"/>
        <w:jc w:val="both"/>
        <w:rPr>
          <w:rFonts w:ascii="Arial" w:hAnsi="Arial" w:cs="Arial"/>
          <w:i/>
          <w:sz w:val="18"/>
          <w:szCs w:val="18"/>
        </w:rPr>
      </w:pPr>
      <w:r w:rsidRPr="00963514">
        <w:rPr>
          <w:rFonts w:ascii="Arial" w:hAnsi="Arial" w:cs="Arial"/>
          <w:i/>
          <w:sz w:val="18"/>
          <w:szCs w:val="18"/>
        </w:rPr>
        <w:t>Uwag</w:t>
      </w:r>
      <w:r w:rsidR="002B5060" w:rsidRPr="00963514">
        <w:rPr>
          <w:rFonts w:ascii="Arial" w:hAnsi="Arial" w:cs="Arial"/>
          <w:i/>
          <w:sz w:val="18"/>
          <w:szCs w:val="18"/>
        </w:rPr>
        <w:t>i</w:t>
      </w:r>
      <w:r w:rsidRPr="00963514">
        <w:rPr>
          <w:rFonts w:ascii="Arial" w:hAnsi="Arial" w:cs="Arial"/>
          <w:i/>
          <w:sz w:val="18"/>
          <w:szCs w:val="18"/>
        </w:rPr>
        <w:t>: warunki, o których mowa w rozdziale V SIWZ (warunki uczestnictwa w przetargu) podmioty składające ofertę</w:t>
      </w:r>
      <w:r w:rsidR="00FC50F8">
        <w:rPr>
          <w:rFonts w:ascii="Arial" w:hAnsi="Arial" w:cs="Arial"/>
          <w:i/>
          <w:sz w:val="18"/>
          <w:szCs w:val="18"/>
        </w:rPr>
        <w:t xml:space="preserve"> </w:t>
      </w:r>
      <w:r w:rsidRPr="00963514">
        <w:rPr>
          <w:rFonts w:ascii="Arial" w:hAnsi="Arial" w:cs="Arial"/>
          <w:i/>
          <w:sz w:val="18"/>
          <w:szCs w:val="18"/>
        </w:rPr>
        <w:t>wspólną jako konsorcjum mogą spełniać łącznie.</w:t>
      </w:r>
    </w:p>
    <w:p w14:paraId="7CB28E0F" w14:textId="77777777" w:rsidR="0096123E" w:rsidRPr="00963514" w:rsidRDefault="0096123E" w:rsidP="00FC50F8">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3) przed podpisaniem umowy (w przypadku wygrania przetargu) wykonawcy składający ofertę wspólną będą mieli obowiązek przedstawić zamawiającemu umowę konsorcjum.</w:t>
      </w:r>
    </w:p>
    <w:p w14:paraId="6900DFD7" w14:textId="77777777" w:rsidR="0096123E" w:rsidRPr="00963514" w:rsidRDefault="0096123E"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 xml:space="preserve">4. Pełnomocnictwo do reprezentowania Wykonawców w postępowaniu albo reprezentowania Wykonawców w postępowaniu </w:t>
      </w:r>
      <w:r w:rsidR="00FC50F8">
        <w:rPr>
          <w:rFonts w:ascii="Arial" w:hAnsi="Arial" w:cs="Arial"/>
          <w:sz w:val="18"/>
          <w:szCs w:val="18"/>
        </w:rPr>
        <w:br/>
      </w:r>
      <w:r w:rsidRPr="00963514">
        <w:rPr>
          <w:rFonts w:ascii="Arial" w:hAnsi="Arial" w:cs="Arial"/>
          <w:sz w:val="18"/>
          <w:szCs w:val="18"/>
        </w:rPr>
        <w:t>i zawarcia umowy w sprawie zamówienia publicznego - dotyczy Wykonawców wspólnie ubiegających się o uzyskanie zamówienia. Pełnomocnictwo musi być przedstawione w oryginale lub kopii, której zgodność z oryginałem poświadczono notarialnie.</w:t>
      </w:r>
    </w:p>
    <w:p w14:paraId="619827D3" w14:textId="77777777" w:rsidR="0096123E" w:rsidRPr="00963514" w:rsidRDefault="0096123E" w:rsidP="005F35B2">
      <w:pPr>
        <w:autoSpaceDE w:val="0"/>
        <w:autoSpaceDN w:val="0"/>
        <w:adjustRightInd w:val="0"/>
        <w:spacing w:after="120"/>
        <w:ind w:left="0" w:firstLine="0"/>
        <w:jc w:val="both"/>
        <w:rPr>
          <w:rFonts w:ascii="Arial" w:hAnsi="Arial" w:cs="Arial"/>
          <w:b/>
          <w:bCs/>
          <w:sz w:val="18"/>
          <w:szCs w:val="18"/>
        </w:rPr>
      </w:pPr>
      <w:r w:rsidRPr="00963514">
        <w:rPr>
          <w:rFonts w:ascii="Arial" w:hAnsi="Arial" w:cs="Arial"/>
          <w:b/>
          <w:bCs/>
          <w:sz w:val="18"/>
          <w:szCs w:val="18"/>
        </w:rPr>
        <w:lastRenderedPageBreak/>
        <w:t>C. Podwykonawcy</w:t>
      </w:r>
    </w:p>
    <w:p w14:paraId="253CB8FF" w14:textId="77777777" w:rsidR="0096123E" w:rsidRPr="00963514" w:rsidRDefault="0096123E"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 xml:space="preserve">1. Zamawiający dopuszcza powierzenie części zamówienia </w:t>
      </w:r>
      <w:r w:rsidR="008E6AC0" w:rsidRPr="00963514">
        <w:rPr>
          <w:rFonts w:ascii="Arial" w:hAnsi="Arial" w:cs="Arial"/>
          <w:sz w:val="18"/>
          <w:szCs w:val="18"/>
        </w:rPr>
        <w:t xml:space="preserve">na roboty budowlane </w:t>
      </w:r>
      <w:r w:rsidRPr="00963514">
        <w:rPr>
          <w:rFonts w:ascii="Arial" w:hAnsi="Arial" w:cs="Arial"/>
          <w:sz w:val="18"/>
          <w:szCs w:val="18"/>
        </w:rPr>
        <w:t>przez Wykonawcę podwykonawcom lub dalszym podwykonawcom.</w:t>
      </w:r>
    </w:p>
    <w:p w14:paraId="2591E555" w14:textId="77777777" w:rsidR="0096123E" w:rsidRPr="00963514" w:rsidRDefault="0096123E"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2. W przypadku powierzenia określonej części robót podwykonawcy, stosuje się następujące zasady.</w:t>
      </w:r>
    </w:p>
    <w:p w14:paraId="6917A76C" w14:textId="77777777" w:rsidR="0096123E" w:rsidRPr="00963514" w:rsidRDefault="0096123E"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3. Do zawarcia przez Wykonawcę umowy z Podwykonawcą wymagana jest zgoda Zamawiającego. Wykonawca, podwykonawca lub dalszy podwykonawca zamówienia zamierzający zawrzeć umowę o podwykonawstwo, której przedmiotem są roboty budowlane 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w:t>
      </w:r>
    </w:p>
    <w:p w14:paraId="4B7EC741" w14:textId="77777777" w:rsidR="0096123E" w:rsidRPr="00963514" w:rsidRDefault="0096123E"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4. Zamawiający określa następujące wymagania dotyczące umów o podwykonawstwo robót bud</w:t>
      </w:r>
      <w:r w:rsidR="00FC50F8">
        <w:rPr>
          <w:rFonts w:ascii="Arial" w:hAnsi="Arial" w:cs="Arial"/>
          <w:sz w:val="18"/>
          <w:szCs w:val="18"/>
        </w:rPr>
        <w:t xml:space="preserve">owlanych, których niespełnienie </w:t>
      </w:r>
      <w:r w:rsidRPr="00963514">
        <w:rPr>
          <w:rFonts w:ascii="Arial" w:hAnsi="Arial" w:cs="Arial"/>
          <w:sz w:val="18"/>
          <w:szCs w:val="18"/>
        </w:rPr>
        <w:t>powodować będzie zgłoszeniem zastrzeżeń lub sprzeciwu przez Zamawiającego. Zamawiający nie wyrazi zgody na zawarcie prz</w:t>
      </w:r>
      <w:r w:rsidR="0064155C" w:rsidRPr="00963514">
        <w:rPr>
          <w:rFonts w:ascii="Arial" w:hAnsi="Arial" w:cs="Arial"/>
          <w:sz w:val="18"/>
          <w:szCs w:val="18"/>
        </w:rPr>
        <w:t xml:space="preserve">edstawionej mu przez Wykonawcę, </w:t>
      </w:r>
      <w:r w:rsidRPr="00963514">
        <w:rPr>
          <w:rFonts w:ascii="Arial" w:hAnsi="Arial" w:cs="Arial"/>
          <w:sz w:val="18"/>
          <w:szCs w:val="18"/>
        </w:rPr>
        <w:t>umowy z Podwykonawcą w szczególności w następujących przypadkach:</w:t>
      </w:r>
    </w:p>
    <w:p w14:paraId="59AEED77" w14:textId="77777777" w:rsidR="0096123E" w:rsidRPr="00963514" w:rsidRDefault="00FC50F8" w:rsidP="005F35B2">
      <w:pPr>
        <w:autoSpaceDE w:val="0"/>
        <w:autoSpaceDN w:val="0"/>
        <w:adjustRightInd w:val="0"/>
        <w:spacing w:after="120"/>
        <w:ind w:left="0" w:firstLine="0"/>
        <w:jc w:val="both"/>
        <w:rPr>
          <w:rFonts w:ascii="Arial" w:hAnsi="Arial" w:cs="Arial"/>
          <w:sz w:val="18"/>
          <w:szCs w:val="18"/>
        </w:rPr>
      </w:pPr>
      <w:r>
        <w:rPr>
          <w:rFonts w:ascii="Arial" w:hAnsi="Arial" w:cs="Arial"/>
          <w:sz w:val="18"/>
          <w:szCs w:val="18"/>
        </w:rPr>
        <w:t>1</w:t>
      </w:r>
      <w:r w:rsidR="0096123E" w:rsidRPr="00963514">
        <w:rPr>
          <w:rFonts w:ascii="Arial" w:hAnsi="Arial" w:cs="Arial"/>
          <w:sz w:val="18"/>
          <w:szCs w:val="18"/>
        </w:rPr>
        <w:t>) umowa podwykonawcza nie określa Stron, pomiędzy którymi jest zawierana;</w:t>
      </w:r>
    </w:p>
    <w:p w14:paraId="26D8DACE" w14:textId="77777777" w:rsidR="0096123E" w:rsidRPr="00963514" w:rsidRDefault="00FC50F8" w:rsidP="005F35B2">
      <w:pPr>
        <w:autoSpaceDE w:val="0"/>
        <w:autoSpaceDN w:val="0"/>
        <w:adjustRightInd w:val="0"/>
        <w:spacing w:after="120"/>
        <w:ind w:left="0" w:firstLine="0"/>
        <w:jc w:val="both"/>
        <w:rPr>
          <w:rFonts w:ascii="Arial" w:hAnsi="Arial" w:cs="Arial"/>
          <w:sz w:val="18"/>
          <w:szCs w:val="18"/>
        </w:rPr>
      </w:pPr>
      <w:r>
        <w:rPr>
          <w:rFonts w:ascii="Arial" w:hAnsi="Arial" w:cs="Arial"/>
          <w:sz w:val="18"/>
          <w:szCs w:val="18"/>
        </w:rPr>
        <w:t>2</w:t>
      </w:r>
      <w:r w:rsidR="0096123E" w:rsidRPr="00963514">
        <w:rPr>
          <w:rFonts w:ascii="Arial" w:hAnsi="Arial" w:cs="Arial"/>
          <w:sz w:val="18"/>
          <w:szCs w:val="18"/>
        </w:rPr>
        <w:t xml:space="preserve">) w umowie podwykonawczej Strony nie </w:t>
      </w:r>
      <w:r w:rsidR="008E6AC0" w:rsidRPr="00963514">
        <w:rPr>
          <w:rFonts w:ascii="Arial" w:hAnsi="Arial" w:cs="Arial"/>
          <w:sz w:val="18"/>
          <w:szCs w:val="18"/>
        </w:rPr>
        <w:t>wskazały wartości wynagrodzenia</w:t>
      </w:r>
      <w:r w:rsidR="0096123E" w:rsidRPr="00963514">
        <w:rPr>
          <w:rFonts w:ascii="Arial" w:hAnsi="Arial" w:cs="Arial"/>
          <w:sz w:val="18"/>
          <w:szCs w:val="18"/>
        </w:rPr>
        <w:t>/maksymalnej wart</w:t>
      </w:r>
      <w:r>
        <w:rPr>
          <w:rFonts w:ascii="Arial" w:hAnsi="Arial" w:cs="Arial"/>
          <w:sz w:val="18"/>
          <w:szCs w:val="18"/>
        </w:rPr>
        <w:t xml:space="preserve">ości umowy z tytułu wykonywania </w:t>
      </w:r>
      <w:r w:rsidR="0096123E" w:rsidRPr="00963514">
        <w:rPr>
          <w:rFonts w:ascii="Arial" w:hAnsi="Arial" w:cs="Arial"/>
          <w:sz w:val="18"/>
          <w:szCs w:val="18"/>
        </w:rPr>
        <w:t>robót;</w:t>
      </w:r>
    </w:p>
    <w:p w14:paraId="684ECBE1" w14:textId="77777777" w:rsidR="0096123E" w:rsidRPr="00963514" w:rsidRDefault="00FC50F8" w:rsidP="005F35B2">
      <w:pPr>
        <w:autoSpaceDE w:val="0"/>
        <w:autoSpaceDN w:val="0"/>
        <w:adjustRightInd w:val="0"/>
        <w:spacing w:after="120"/>
        <w:ind w:left="0" w:firstLine="0"/>
        <w:jc w:val="both"/>
        <w:rPr>
          <w:rFonts w:ascii="Arial" w:hAnsi="Arial" w:cs="Arial"/>
          <w:sz w:val="18"/>
          <w:szCs w:val="18"/>
        </w:rPr>
      </w:pPr>
      <w:r>
        <w:rPr>
          <w:rFonts w:ascii="Arial" w:hAnsi="Arial" w:cs="Arial"/>
          <w:sz w:val="18"/>
          <w:szCs w:val="18"/>
        </w:rPr>
        <w:t>3</w:t>
      </w:r>
      <w:r w:rsidR="0096123E" w:rsidRPr="00963514">
        <w:rPr>
          <w:rFonts w:ascii="Arial" w:hAnsi="Arial" w:cs="Arial"/>
          <w:sz w:val="18"/>
          <w:szCs w:val="18"/>
        </w:rPr>
        <w:t>) wynagrodzenie za wykonanie robót, które Wykonawca powierza Podwykonawcy, p</w:t>
      </w:r>
      <w:r>
        <w:rPr>
          <w:rFonts w:ascii="Arial" w:hAnsi="Arial" w:cs="Arial"/>
          <w:sz w:val="18"/>
          <w:szCs w:val="18"/>
        </w:rPr>
        <w:t xml:space="preserve">rzekracza wartość wynagrodzenia </w:t>
      </w:r>
      <w:r w:rsidR="008E6AC0" w:rsidRPr="00963514">
        <w:rPr>
          <w:rFonts w:ascii="Arial" w:hAnsi="Arial" w:cs="Arial"/>
          <w:sz w:val="18"/>
          <w:szCs w:val="18"/>
        </w:rPr>
        <w:t>wskazanego</w:t>
      </w:r>
      <w:r w:rsidR="0096123E" w:rsidRPr="00963514">
        <w:rPr>
          <w:rFonts w:ascii="Arial" w:hAnsi="Arial" w:cs="Arial"/>
          <w:sz w:val="18"/>
          <w:szCs w:val="18"/>
        </w:rPr>
        <w:t xml:space="preserve"> w ofercie przetargowej Wykonawcy;</w:t>
      </w:r>
    </w:p>
    <w:p w14:paraId="31F055AC" w14:textId="77777777" w:rsidR="0096123E" w:rsidRPr="00963514" w:rsidRDefault="00FC50F8" w:rsidP="005F35B2">
      <w:pPr>
        <w:autoSpaceDE w:val="0"/>
        <w:autoSpaceDN w:val="0"/>
        <w:adjustRightInd w:val="0"/>
        <w:spacing w:after="120"/>
        <w:ind w:left="0" w:firstLine="0"/>
        <w:jc w:val="both"/>
        <w:rPr>
          <w:rFonts w:ascii="Arial" w:hAnsi="Arial" w:cs="Arial"/>
          <w:sz w:val="18"/>
          <w:szCs w:val="18"/>
        </w:rPr>
      </w:pPr>
      <w:r>
        <w:rPr>
          <w:rFonts w:ascii="Arial" w:hAnsi="Arial" w:cs="Arial"/>
          <w:sz w:val="18"/>
          <w:szCs w:val="18"/>
        </w:rPr>
        <w:t>4</w:t>
      </w:r>
      <w:r w:rsidR="0096123E" w:rsidRPr="00963514">
        <w:rPr>
          <w:rFonts w:ascii="Arial" w:hAnsi="Arial" w:cs="Arial"/>
          <w:sz w:val="18"/>
          <w:szCs w:val="18"/>
        </w:rPr>
        <w:t>) do umowy podwykonawczej nie dołączono kosztorysów (przy</w:t>
      </w:r>
      <w:r>
        <w:rPr>
          <w:rFonts w:ascii="Arial" w:hAnsi="Arial" w:cs="Arial"/>
          <w:sz w:val="18"/>
          <w:szCs w:val="18"/>
        </w:rPr>
        <w:t xml:space="preserve"> wynagrodzeniu kosztorysowym), </w:t>
      </w:r>
      <w:r w:rsidR="0096123E" w:rsidRPr="00963514">
        <w:rPr>
          <w:rFonts w:ascii="Arial" w:hAnsi="Arial" w:cs="Arial"/>
          <w:sz w:val="18"/>
          <w:szCs w:val="18"/>
        </w:rPr>
        <w:t>z których wynika wartość należnego Podwykonawcy wynagrodzenia;</w:t>
      </w:r>
    </w:p>
    <w:p w14:paraId="6C1386A4" w14:textId="77777777" w:rsidR="0096123E" w:rsidRPr="00963514" w:rsidRDefault="00FC50F8" w:rsidP="005F35B2">
      <w:pPr>
        <w:autoSpaceDE w:val="0"/>
        <w:autoSpaceDN w:val="0"/>
        <w:adjustRightInd w:val="0"/>
        <w:spacing w:after="120"/>
        <w:ind w:left="0" w:firstLine="0"/>
        <w:jc w:val="both"/>
        <w:rPr>
          <w:rFonts w:ascii="Arial" w:hAnsi="Arial" w:cs="Arial"/>
          <w:sz w:val="18"/>
          <w:szCs w:val="18"/>
        </w:rPr>
      </w:pPr>
      <w:r>
        <w:rPr>
          <w:rFonts w:ascii="Arial" w:hAnsi="Arial" w:cs="Arial"/>
          <w:sz w:val="18"/>
          <w:szCs w:val="18"/>
        </w:rPr>
        <w:t>5</w:t>
      </w:r>
      <w:r w:rsidR="0096123E" w:rsidRPr="00963514">
        <w:rPr>
          <w:rFonts w:ascii="Arial" w:hAnsi="Arial" w:cs="Arial"/>
          <w:sz w:val="18"/>
          <w:szCs w:val="18"/>
        </w:rPr>
        <w:t>) umowa podwykonawcza określa wymagalność zapłaty wynag</w:t>
      </w:r>
      <w:r>
        <w:rPr>
          <w:rFonts w:ascii="Arial" w:hAnsi="Arial" w:cs="Arial"/>
          <w:sz w:val="18"/>
          <w:szCs w:val="18"/>
        </w:rPr>
        <w:t xml:space="preserve">rodzenia należnego Podwykonawcy </w:t>
      </w:r>
      <w:r w:rsidR="0096123E" w:rsidRPr="00963514">
        <w:rPr>
          <w:rFonts w:ascii="Arial" w:hAnsi="Arial" w:cs="Arial"/>
          <w:sz w:val="18"/>
          <w:szCs w:val="18"/>
        </w:rPr>
        <w:t>w sposób inny (wymagalności) / dłuższy (termin zapłaty) niż w niniejszej umowie;</w:t>
      </w:r>
    </w:p>
    <w:p w14:paraId="442135A4" w14:textId="77777777" w:rsidR="00CF3E36" w:rsidRPr="00963514" w:rsidRDefault="00FC50F8" w:rsidP="005F35B2">
      <w:pPr>
        <w:autoSpaceDE w:val="0"/>
        <w:autoSpaceDN w:val="0"/>
        <w:adjustRightInd w:val="0"/>
        <w:spacing w:after="120"/>
        <w:ind w:left="0" w:firstLine="0"/>
        <w:jc w:val="both"/>
        <w:rPr>
          <w:rFonts w:ascii="Arial" w:hAnsi="Arial" w:cs="Arial"/>
          <w:sz w:val="18"/>
          <w:szCs w:val="18"/>
        </w:rPr>
      </w:pPr>
      <w:r>
        <w:rPr>
          <w:rFonts w:ascii="Arial" w:hAnsi="Arial" w:cs="Arial"/>
          <w:sz w:val="18"/>
          <w:szCs w:val="18"/>
        </w:rPr>
        <w:t>6</w:t>
      </w:r>
      <w:r w:rsidR="0096123E" w:rsidRPr="00963514">
        <w:rPr>
          <w:rFonts w:ascii="Arial" w:hAnsi="Arial" w:cs="Arial"/>
          <w:sz w:val="18"/>
          <w:szCs w:val="18"/>
        </w:rPr>
        <w:t>) postanowienia umowy podwykonawczej uzależniają zapłatę wynagrodzenia należnego Podwykonawcy przez Wykonawcę od otrzymania przez Wykonawcę, zapłaty od Zamawiającego za wykonany zakres robót;</w:t>
      </w:r>
    </w:p>
    <w:p w14:paraId="4913BC5B" w14:textId="77777777" w:rsidR="0096123E" w:rsidRPr="00963514" w:rsidRDefault="00FC50F8" w:rsidP="005F35B2">
      <w:pPr>
        <w:autoSpaceDE w:val="0"/>
        <w:autoSpaceDN w:val="0"/>
        <w:adjustRightInd w:val="0"/>
        <w:spacing w:after="120"/>
        <w:ind w:left="0" w:firstLine="0"/>
        <w:jc w:val="both"/>
        <w:rPr>
          <w:rFonts w:ascii="Arial" w:hAnsi="Arial" w:cs="Arial"/>
          <w:sz w:val="18"/>
          <w:szCs w:val="18"/>
        </w:rPr>
      </w:pPr>
      <w:r>
        <w:rPr>
          <w:rFonts w:ascii="Arial" w:hAnsi="Arial" w:cs="Arial"/>
          <w:sz w:val="18"/>
          <w:szCs w:val="18"/>
        </w:rPr>
        <w:t>7</w:t>
      </w:r>
      <w:r w:rsidR="0096123E" w:rsidRPr="00963514">
        <w:rPr>
          <w:rFonts w:ascii="Arial" w:hAnsi="Arial" w:cs="Arial"/>
          <w:sz w:val="18"/>
          <w:szCs w:val="18"/>
        </w:rPr>
        <w:t>) postanowienia umowy podwykonawczej uniemożliwiają rozliczenie stron według zasad określonych w umowie;</w:t>
      </w:r>
    </w:p>
    <w:p w14:paraId="152DB87E" w14:textId="77777777" w:rsidR="0096123E" w:rsidRPr="00963514" w:rsidRDefault="00116B65" w:rsidP="005F35B2">
      <w:pPr>
        <w:autoSpaceDE w:val="0"/>
        <w:autoSpaceDN w:val="0"/>
        <w:adjustRightInd w:val="0"/>
        <w:spacing w:after="120"/>
        <w:ind w:left="0" w:firstLine="0"/>
        <w:jc w:val="both"/>
        <w:rPr>
          <w:rFonts w:ascii="Arial" w:hAnsi="Arial" w:cs="Arial"/>
          <w:sz w:val="18"/>
          <w:szCs w:val="18"/>
        </w:rPr>
      </w:pPr>
      <w:r>
        <w:rPr>
          <w:rFonts w:ascii="Arial" w:hAnsi="Arial" w:cs="Arial"/>
          <w:sz w:val="18"/>
          <w:szCs w:val="18"/>
        </w:rPr>
        <w:t>8</w:t>
      </w:r>
      <w:r w:rsidR="0096123E" w:rsidRPr="00963514">
        <w:rPr>
          <w:rFonts w:ascii="Arial" w:hAnsi="Arial" w:cs="Arial"/>
          <w:sz w:val="18"/>
          <w:szCs w:val="18"/>
        </w:rPr>
        <w:t>) Podwykonawca nie spełnia warunków określonych w SIWZ dla Podwykonawców (w przypadku gdy zostały określone);</w:t>
      </w:r>
    </w:p>
    <w:p w14:paraId="160B6D8D" w14:textId="77777777" w:rsidR="0096123E" w:rsidRPr="00963514" w:rsidRDefault="00116B65" w:rsidP="005F35B2">
      <w:pPr>
        <w:autoSpaceDE w:val="0"/>
        <w:autoSpaceDN w:val="0"/>
        <w:adjustRightInd w:val="0"/>
        <w:spacing w:after="120"/>
        <w:ind w:left="0" w:firstLine="0"/>
        <w:jc w:val="both"/>
        <w:rPr>
          <w:rFonts w:ascii="Arial" w:hAnsi="Arial" w:cs="Arial"/>
          <w:sz w:val="18"/>
          <w:szCs w:val="18"/>
        </w:rPr>
      </w:pPr>
      <w:r>
        <w:rPr>
          <w:rFonts w:ascii="Arial" w:hAnsi="Arial" w:cs="Arial"/>
          <w:sz w:val="18"/>
          <w:szCs w:val="18"/>
        </w:rPr>
        <w:t>9</w:t>
      </w:r>
      <w:r w:rsidR="0096123E" w:rsidRPr="00963514">
        <w:rPr>
          <w:rFonts w:ascii="Arial" w:hAnsi="Arial" w:cs="Arial"/>
          <w:sz w:val="18"/>
          <w:szCs w:val="18"/>
        </w:rPr>
        <w:t>) 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4F768167" w14:textId="77777777" w:rsidR="0096123E" w:rsidRPr="00963514" w:rsidRDefault="00116B65" w:rsidP="005F35B2">
      <w:pPr>
        <w:autoSpaceDE w:val="0"/>
        <w:autoSpaceDN w:val="0"/>
        <w:adjustRightInd w:val="0"/>
        <w:spacing w:after="120"/>
        <w:ind w:left="0" w:firstLine="0"/>
        <w:jc w:val="both"/>
        <w:rPr>
          <w:rFonts w:ascii="Arial" w:hAnsi="Arial" w:cs="Arial"/>
          <w:sz w:val="18"/>
          <w:szCs w:val="18"/>
        </w:rPr>
      </w:pPr>
      <w:r>
        <w:rPr>
          <w:rFonts w:ascii="Arial" w:hAnsi="Arial" w:cs="Arial"/>
          <w:sz w:val="18"/>
          <w:szCs w:val="18"/>
        </w:rPr>
        <w:t>10</w:t>
      </w:r>
      <w:r w:rsidR="0096123E" w:rsidRPr="00963514">
        <w:rPr>
          <w:rFonts w:ascii="Arial" w:hAnsi="Arial" w:cs="Arial"/>
          <w:sz w:val="18"/>
          <w:szCs w:val="18"/>
        </w:rPr>
        <w:t>) umowa podwykonawcza przewiduje termin realizacji dłuższy niż umowa;</w:t>
      </w:r>
    </w:p>
    <w:p w14:paraId="104F3BB1" w14:textId="77777777" w:rsidR="0096123E" w:rsidRPr="00963514" w:rsidRDefault="00116B65" w:rsidP="005F35B2">
      <w:pPr>
        <w:autoSpaceDE w:val="0"/>
        <w:autoSpaceDN w:val="0"/>
        <w:adjustRightInd w:val="0"/>
        <w:spacing w:after="120"/>
        <w:ind w:left="0" w:firstLine="0"/>
        <w:jc w:val="both"/>
        <w:rPr>
          <w:rFonts w:ascii="Arial" w:hAnsi="Arial" w:cs="Arial"/>
          <w:sz w:val="18"/>
          <w:szCs w:val="18"/>
        </w:rPr>
      </w:pPr>
      <w:r>
        <w:rPr>
          <w:rFonts w:ascii="Arial" w:hAnsi="Arial" w:cs="Arial"/>
          <w:sz w:val="18"/>
          <w:szCs w:val="18"/>
        </w:rPr>
        <w:t>11</w:t>
      </w:r>
      <w:r w:rsidR="0096123E" w:rsidRPr="00963514">
        <w:rPr>
          <w:rFonts w:ascii="Arial" w:hAnsi="Arial" w:cs="Arial"/>
          <w:sz w:val="18"/>
          <w:szCs w:val="18"/>
        </w:rPr>
        <w:t>) okres odpowiedzialności za wady</w:t>
      </w:r>
      <w:r w:rsidR="005E0EF1" w:rsidRPr="00963514">
        <w:rPr>
          <w:rFonts w:ascii="Arial" w:hAnsi="Arial" w:cs="Arial"/>
          <w:sz w:val="18"/>
          <w:szCs w:val="18"/>
        </w:rPr>
        <w:t xml:space="preserve"> z tytułu gwarancji i rękojmi</w:t>
      </w:r>
      <w:r w:rsidR="0096123E" w:rsidRPr="00963514">
        <w:rPr>
          <w:rFonts w:ascii="Arial" w:hAnsi="Arial" w:cs="Arial"/>
          <w:sz w:val="18"/>
          <w:szCs w:val="18"/>
        </w:rPr>
        <w:t xml:space="preserve"> jest krótszy od okresu odpowiedzialności za wad</w:t>
      </w:r>
      <w:r w:rsidR="008F2868" w:rsidRPr="00963514">
        <w:rPr>
          <w:rFonts w:ascii="Arial" w:hAnsi="Arial" w:cs="Arial"/>
          <w:sz w:val="18"/>
          <w:szCs w:val="18"/>
        </w:rPr>
        <w:t>y Wykonawcy wobec Zamawiającego;</w:t>
      </w:r>
    </w:p>
    <w:p w14:paraId="4AB19EA9" w14:textId="77777777" w:rsidR="0096123E" w:rsidRPr="00963514" w:rsidRDefault="00116B65" w:rsidP="005F35B2">
      <w:pPr>
        <w:autoSpaceDE w:val="0"/>
        <w:autoSpaceDN w:val="0"/>
        <w:adjustRightInd w:val="0"/>
        <w:spacing w:after="120"/>
        <w:ind w:left="0" w:firstLine="0"/>
        <w:jc w:val="both"/>
        <w:rPr>
          <w:rFonts w:ascii="Arial" w:hAnsi="Arial" w:cs="Arial"/>
          <w:sz w:val="18"/>
          <w:szCs w:val="18"/>
        </w:rPr>
      </w:pPr>
      <w:r>
        <w:rPr>
          <w:rFonts w:ascii="Arial" w:hAnsi="Arial" w:cs="Arial"/>
          <w:sz w:val="18"/>
          <w:szCs w:val="18"/>
        </w:rPr>
        <w:t>12</w:t>
      </w:r>
      <w:r w:rsidR="0096123E" w:rsidRPr="00963514">
        <w:rPr>
          <w:rFonts w:ascii="Arial" w:hAnsi="Arial" w:cs="Arial"/>
          <w:sz w:val="18"/>
          <w:szCs w:val="18"/>
        </w:rPr>
        <w:t>) umowa nie zawiera uregulowań dotyczących zawierania umów na roboty budowlane, dostawy lub usługi z dalszymi Podwykonawcami, w szczególności zapisów warunkujących podpisania tych umów od ich akceptacji i zgody Wykonawcy</w:t>
      </w:r>
      <w:r w:rsidR="008F2868" w:rsidRPr="00963514">
        <w:rPr>
          <w:rFonts w:ascii="Arial" w:hAnsi="Arial" w:cs="Arial"/>
          <w:sz w:val="18"/>
          <w:szCs w:val="18"/>
        </w:rPr>
        <w:t>.</w:t>
      </w:r>
    </w:p>
    <w:p w14:paraId="1B209D6D" w14:textId="77777777" w:rsidR="0096123E" w:rsidRPr="00963514" w:rsidRDefault="0096123E"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5. Akceptacja lub odmowa akceptacji (zastrzeżenia, sprzeciwy) umowy podwykonawczej przez Zamawiającego nastąpi w formie pisemnej pod rygorem nieważności. Zamawiający, w terminie 14 dni od przedłożenia mu projektu umowy, zgłasza pisemne zastrzeżenia</w:t>
      </w:r>
      <w:r w:rsidR="00116B65">
        <w:rPr>
          <w:rFonts w:ascii="Arial" w:hAnsi="Arial" w:cs="Arial"/>
          <w:sz w:val="18"/>
          <w:szCs w:val="18"/>
        </w:rPr>
        <w:t xml:space="preserve"> lub sprzeciw do projektu umowy </w:t>
      </w:r>
      <w:r w:rsidRPr="00963514">
        <w:rPr>
          <w:rFonts w:ascii="Arial" w:hAnsi="Arial" w:cs="Arial"/>
          <w:sz w:val="18"/>
          <w:szCs w:val="18"/>
        </w:rPr>
        <w:t>o podwykonawstwo, której przedmiotem są roboty budowlane</w:t>
      </w:r>
      <w:r w:rsidRPr="00963514">
        <w:rPr>
          <w:rFonts w:ascii="Arial" w:hAnsi="Arial" w:cs="Arial"/>
          <w:b/>
          <w:bCs/>
          <w:sz w:val="18"/>
          <w:szCs w:val="18"/>
        </w:rPr>
        <w:t xml:space="preserve">. </w:t>
      </w:r>
      <w:r w:rsidRPr="00963514">
        <w:rPr>
          <w:rFonts w:ascii="Arial" w:hAnsi="Arial" w:cs="Arial"/>
          <w:sz w:val="18"/>
          <w:szCs w:val="18"/>
        </w:rPr>
        <w:t>Niezgłoszenie pisemnych zastrzeżeń lub sprzeciwu do przedłożonego projektu umowy o podwykonawstwo, której przedmiotem są roboty budowlane, w terminie 14 dni, uważa się za akceptację projektu umowy przez Zamawiającego.</w:t>
      </w:r>
    </w:p>
    <w:p w14:paraId="4D4424E1" w14:textId="77777777" w:rsidR="0096123E" w:rsidRPr="00963514" w:rsidRDefault="0096123E"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6. Zgłoszenie sprzeciwu lub zastrzeżeń przez Zamawiającego w terminie określonym w ust. 5 będzie równoznaczne z odmową udzielenia zgody.</w:t>
      </w:r>
    </w:p>
    <w:p w14:paraId="4A47B41D" w14:textId="77777777" w:rsidR="0096123E" w:rsidRPr="00963514" w:rsidRDefault="0096123E"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7. W przypadku odmowy akceptacji umowy podwykonawczej, Wykonawca nie może polecić Podwykonawcy przystąpienia do realizacji zadania.</w:t>
      </w:r>
    </w:p>
    <w:p w14:paraId="3BD59759" w14:textId="77777777" w:rsidR="0096123E" w:rsidRPr="00963514" w:rsidRDefault="0096123E"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8. W przypadku odmowy określonej w ust. 6, Wykonawca ponownie przedstawi projekt zmiany umowy z podwykonawcą lub aneks do umowy o podwykonawstwo, uwzględniając zastrzeżenia i uwagi zgłoszone przez Zamawiającego.</w:t>
      </w:r>
    </w:p>
    <w:p w14:paraId="0C1C10DE" w14:textId="77777777" w:rsidR="0096123E" w:rsidRPr="00963514" w:rsidRDefault="0096123E"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 xml:space="preserve">9. Wykonawca, podwykonawca lub dalszy podwykonawca przedkłada Zamawiającemu poświadczoną za zgodność z oryginałem kopię </w:t>
      </w:r>
      <w:r w:rsidR="00E60286" w:rsidRPr="00963514">
        <w:rPr>
          <w:rFonts w:ascii="Arial" w:hAnsi="Arial" w:cs="Arial"/>
          <w:sz w:val="18"/>
          <w:szCs w:val="18"/>
        </w:rPr>
        <w:t>zawartej umowy o podwykonawstwo</w:t>
      </w:r>
      <w:r w:rsidRPr="00963514">
        <w:rPr>
          <w:rFonts w:ascii="Arial" w:hAnsi="Arial" w:cs="Arial"/>
          <w:sz w:val="18"/>
          <w:szCs w:val="18"/>
        </w:rPr>
        <w:t>, której przedmiotem są roboty budowlane, (wcześniej zaakceptowaną przez Zamawiającego) w terminie 7 dni od dnia jej zawarcia.</w:t>
      </w:r>
    </w:p>
    <w:p w14:paraId="2BBFDED4" w14:textId="77777777" w:rsidR="0096123E" w:rsidRPr="00963514" w:rsidRDefault="0096123E"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1</w:t>
      </w:r>
      <w:r w:rsidR="00FE7827" w:rsidRPr="00963514">
        <w:rPr>
          <w:rFonts w:ascii="Arial" w:hAnsi="Arial" w:cs="Arial"/>
          <w:sz w:val="18"/>
          <w:szCs w:val="18"/>
        </w:rPr>
        <w:t>0</w:t>
      </w:r>
      <w:r w:rsidRPr="00963514">
        <w:rPr>
          <w:rFonts w:ascii="Arial" w:hAnsi="Arial" w:cs="Arial"/>
          <w:sz w:val="18"/>
          <w:szCs w:val="18"/>
        </w:rPr>
        <w:t>. Jakakolwiek przerwa w realizacji przedmiotu umowy wynikająca z braku Podwykonawcy będzie traktowana jako przerwa wynikająca z przyczyn zależnych od Wykonawcy i nie może stanowić podstawy do zmiany terminu zakończenia robót.</w:t>
      </w:r>
    </w:p>
    <w:p w14:paraId="7AD43E1C" w14:textId="77777777" w:rsidR="0096123E" w:rsidRPr="00963514" w:rsidRDefault="00FE7827"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11</w:t>
      </w:r>
      <w:r w:rsidR="0096123E" w:rsidRPr="00963514">
        <w:rPr>
          <w:rFonts w:ascii="Arial" w:hAnsi="Arial" w:cs="Arial"/>
          <w:sz w:val="18"/>
          <w:szCs w:val="18"/>
        </w:rPr>
        <w:t>. Umowy Wykonawcy z podwykonawcami, podwykonawcami lub dalszymi podwykonawcami powinny być zawarte na piśmie pod rygorem nieważności.</w:t>
      </w:r>
    </w:p>
    <w:p w14:paraId="3B5FA2DF" w14:textId="77777777" w:rsidR="0096123E" w:rsidRPr="00963514" w:rsidRDefault="00FE7827" w:rsidP="005F35B2">
      <w:pPr>
        <w:autoSpaceDE w:val="0"/>
        <w:autoSpaceDN w:val="0"/>
        <w:adjustRightInd w:val="0"/>
        <w:spacing w:after="120"/>
        <w:ind w:left="0" w:firstLine="0"/>
        <w:jc w:val="both"/>
        <w:rPr>
          <w:rFonts w:ascii="Arial" w:hAnsi="Arial" w:cs="Arial"/>
          <w:color w:val="FF0000"/>
          <w:sz w:val="18"/>
          <w:szCs w:val="18"/>
        </w:rPr>
      </w:pPr>
      <w:r w:rsidRPr="00963514">
        <w:rPr>
          <w:rFonts w:ascii="Arial" w:hAnsi="Arial" w:cs="Arial"/>
          <w:sz w:val="18"/>
          <w:szCs w:val="18"/>
        </w:rPr>
        <w:t>12</w:t>
      </w:r>
      <w:r w:rsidR="0096123E" w:rsidRPr="00963514">
        <w:rPr>
          <w:rFonts w:ascii="Arial" w:hAnsi="Arial" w:cs="Arial"/>
          <w:sz w:val="18"/>
          <w:szCs w:val="18"/>
        </w:rPr>
        <w:t xml:space="preserve">. Termin zapłaty wynagrodzenia podwykonawcy lub dalszemu podwykonawcy przewidziany w umowie o podwykonawstwo nie może być dłuższy niż 21 dni od dnia doręczenia Wykonawcy, podwykonawcy lub dalszemu podwykonawcy faktury </w:t>
      </w:r>
      <w:r w:rsidR="008E6AC0" w:rsidRPr="00963514">
        <w:rPr>
          <w:rFonts w:ascii="Arial" w:hAnsi="Arial" w:cs="Arial"/>
          <w:sz w:val="18"/>
          <w:szCs w:val="18"/>
        </w:rPr>
        <w:t xml:space="preserve">VAT </w:t>
      </w:r>
      <w:r w:rsidR="0096123E" w:rsidRPr="00963514">
        <w:rPr>
          <w:rFonts w:ascii="Arial" w:hAnsi="Arial" w:cs="Arial"/>
          <w:sz w:val="18"/>
          <w:szCs w:val="18"/>
        </w:rPr>
        <w:t>lub rachunku, potwierdzających wykonanie zleconej podwykonawcy lub dalszemu podwykonawcy dostawy, usługi lub roboty budowlanej. Jeżeli termin zapłaty wynagrodzenia Podwykonawcy lub dalszemu podwykonawcy jest dłuższy niż 21 dni zamawiający informuje o tym wykonawcę lub podwykonawcę i wzywa go do doprowadzenia do zmiany tej umowy pod rygorem wystąpienia o zapłatę kary umownej.</w:t>
      </w:r>
    </w:p>
    <w:p w14:paraId="5EF811A9" w14:textId="77777777" w:rsidR="0096123E" w:rsidRPr="00963514" w:rsidRDefault="00FE7827"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13</w:t>
      </w:r>
      <w:r w:rsidR="0096123E" w:rsidRPr="00963514">
        <w:rPr>
          <w:rFonts w:ascii="Arial" w:hAnsi="Arial" w:cs="Arial"/>
          <w:sz w:val="18"/>
          <w:szCs w:val="18"/>
        </w:rPr>
        <w:t>. Wykonawca jest odpowiedzialny za działania, zaniechania, uchybienia i zaniedbania podwykonawców jak za własne. Na roboty</w:t>
      </w:r>
      <w:r w:rsidR="00116B65">
        <w:rPr>
          <w:rFonts w:ascii="Arial" w:hAnsi="Arial" w:cs="Arial"/>
          <w:sz w:val="18"/>
          <w:szCs w:val="18"/>
        </w:rPr>
        <w:t xml:space="preserve"> </w:t>
      </w:r>
      <w:r w:rsidR="0096123E" w:rsidRPr="00963514">
        <w:rPr>
          <w:rFonts w:ascii="Arial" w:hAnsi="Arial" w:cs="Arial"/>
          <w:sz w:val="18"/>
          <w:szCs w:val="18"/>
        </w:rPr>
        <w:t xml:space="preserve">wykonane przez podwykonawców gwarancji udziela Wykonawca, który ponosi wobec Zamawiającego pełną odpowiedzialność z </w:t>
      </w:r>
      <w:r w:rsidR="0096123E" w:rsidRPr="00963514">
        <w:rPr>
          <w:rFonts w:ascii="Arial" w:hAnsi="Arial" w:cs="Arial"/>
          <w:sz w:val="18"/>
          <w:szCs w:val="18"/>
        </w:rPr>
        <w:lastRenderedPageBreak/>
        <w:t>tytułu niewykonania lub nienależytego wykonania robót przez podwykonawców. Wykonawca zobowiązany jest zapewnić właściwą koordynację robót powierzonych poszczególnym podwykonawcom.</w:t>
      </w:r>
    </w:p>
    <w:p w14:paraId="6DCA79A0" w14:textId="77777777" w:rsidR="0096123E" w:rsidRPr="00963514" w:rsidRDefault="00FE7827"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14</w:t>
      </w:r>
      <w:r w:rsidR="0096123E" w:rsidRPr="00963514">
        <w:rPr>
          <w:rFonts w:ascii="Arial" w:hAnsi="Arial" w:cs="Arial"/>
          <w:sz w:val="18"/>
          <w:szCs w:val="18"/>
        </w:rPr>
        <w:t>. Jeżeli zmiana albo rezygnacja z podwykonawcy dotyczy podmiotu, na którego zasoby wykonawca powoływał się, na zasadach określonych w art. 22a ust. 1, w celu wykazania spełniania warunków udziału w postępowaniu lub kryteriów selekcji, wykonawca</w:t>
      </w:r>
      <w:r w:rsidR="00116B65">
        <w:rPr>
          <w:rFonts w:ascii="Arial" w:hAnsi="Arial" w:cs="Arial"/>
          <w:sz w:val="18"/>
          <w:szCs w:val="18"/>
        </w:rPr>
        <w:t xml:space="preserve"> </w:t>
      </w:r>
      <w:r w:rsidR="0096123E" w:rsidRPr="00963514">
        <w:rPr>
          <w:rFonts w:ascii="Arial" w:hAnsi="Arial" w:cs="Arial"/>
          <w:sz w:val="18"/>
          <w:szCs w:val="18"/>
        </w:rPr>
        <w:t>jest obowiązany wykazać zamawiającemu, że proponowany inny podwykonawca lub wykonawca samodzielnie spełnia je w stopniu nie mniejszym niż podwykonawca, na którego zasoby wykonawca powoływał się w trakcie postępowania o udzielenie zamówienia</w:t>
      </w:r>
      <w:r w:rsidR="008F2868" w:rsidRPr="00963514">
        <w:rPr>
          <w:rFonts w:ascii="Arial" w:hAnsi="Arial" w:cs="Arial"/>
          <w:sz w:val="18"/>
          <w:szCs w:val="18"/>
        </w:rPr>
        <w:t>.</w:t>
      </w:r>
    </w:p>
    <w:p w14:paraId="0BA8EB49" w14:textId="77777777" w:rsidR="0096123E" w:rsidRPr="00963514" w:rsidRDefault="00FE7827"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15</w:t>
      </w:r>
      <w:r w:rsidR="0096123E" w:rsidRPr="00963514">
        <w:rPr>
          <w:rFonts w:ascii="Arial" w:hAnsi="Arial" w:cs="Arial"/>
          <w:sz w:val="18"/>
          <w:szCs w:val="18"/>
        </w:rPr>
        <w:t>. 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6A57023E" w14:textId="77777777" w:rsidR="0096123E" w:rsidRPr="00963514" w:rsidRDefault="00FE7827"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16</w:t>
      </w:r>
      <w:r w:rsidR="0096123E" w:rsidRPr="00963514">
        <w:rPr>
          <w:rFonts w:ascii="Arial" w:hAnsi="Arial" w:cs="Arial"/>
          <w:sz w:val="18"/>
          <w:szCs w:val="18"/>
        </w:rPr>
        <w:t>.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26FE039B" w14:textId="77777777" w:rsidR="0096123E" w:rsidRPr="00963514" w:rsidRDefault="00FE7827"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17</w:t>
      </w:r>
      <w:r w:rsidR="0096123E" w:rsidRPr="00963514">
        <w:rPr>
          <w:rFonts w:ascii="Arial" w:hAnsi="Arial" w:cs="Arial"/>
          <w:sz w:val="18"/>
          <w:szCs w:val="18"/>
        </w:rPr>
        <w:t>. Postanowienia niniejszego paragrafu stosuje się odpowiednio do zmian zawartych umów podwykonawczych oraz zmian zakresu zadania powierzonego do wykonania przez podwykonawców.</w:t>
      </w:r>
    </w:p>
    <w:p w14:paraId="79DD072E" w14:textId="77777777" w:rsidR="0096123E" w:rsidRPr="00963514" w:rsidRDefault="00FE7827"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18</w:t>
      </w:r>
      <w:r w:rsidR="0096123E" w:rsidRPr="00963514">
        <w:rPr>
          <w:rFonts w:ascii="Arial" w:hAnsi="Arial" w:cs="Arial"/>
          <w:sz w:val="18"/>
          <w:szCs w:val="18"/>
        </w:rPr>
        <w:t>. Wynagrodzenie, o którym mowa</w:t>
      </w:r>
      <w:r w:rsidRPr="00963514">
        <w:rPr>
          <w:rFonts w:ascii="Arial" w:hAnsi="Arial" w:cs="Arial"/>
          <w:sz w:val="18"/>
          <w:szCs w:val="18"/>
        </w:rPr>
        <w:t xml:space="preserve"> w ust. 16</w:t>
      </w:r>
      <w:r w:rsidR="0096123E" w:rsidRPr="00963514">
        <w:rPr>
          <w:rFonts w:ascii="Arial" w:hAnsi="Arial" w:cs="Arial"/>
          <w:sz w:val="18"/>
          <w:szCs w:val="18"/>
        </w:rPr>
        <w:t>, dotyczy wyłącznie należności powstałych po zaakceptowaniu przez Zamawiającego</w:t>
      </w:r>
      <w:r w:rsidR="00116B65">
        <w:rPr>
          <w:rFonts w:ascii="Arial" w:hAnsi="Arial" w:cs="Arial"/>
          <w:sz w:val="18"/>
          <w:szCs w:val="18"/>
        </w:rPr>
        <w:t xml:space="preserve"> </w:t>
      </w:r>
      <w:r w:rsidR="0096123E" w:rsidRPr="00963514">
        <w:rPr>
          <w:rFonts w:ascii="Arial" w:hAnsi="Arial" w:cs="Arial"/>
          <w:sz w:val="18"/>
          <w:szCs w:val="18"/>
        </w:rPr>
        <w:t>umowy o podwykonawstw</w:t>
      </w:r>
      <w:r w:rsidR="000F0EB2" w:rsidRPr="00963514">
        <w:rPr>
          <w:rFonts w:ascii="Arial" w:hAnsi="Arial" w:cs="Arial"/>
          <w:sz w:val="18"/>
          <w:szCs w:val="18"/>
        </w:rPr>
        <w:t xml:space="preserve">o, której przedmiotem są roboty </w:t>
      </w:r>
      <w:r w:rsidR="0096123E" w:rsidRPr="00963514">
        <w:rPr>
          <w:rFonts w:ascii="Arial" w:hAnsi="Arial" w:cs="Arial"/>
          <w:sz w:val="18"/>
          <w:szCs w:val="18"/>
        </w:rPr>
        <w:t>budowlane, lub po przedłożeniu Zamawiającemu poświadczonej za zgodność z oryginałem kopii umowy o podwykonawstwo, której przedmiotem są dostawy lub usługi.</w:t>
      </w:r>
    </w:p>
    <w:p w14:paraId="2F69608E" w14:textId="77777777" w:rsidR="0096123E" w:rsidRPr="00963514" w:rsidRDefault="00FE7827"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19</w:t>
      </w:r>
      <w:r w:rsidR="0096123E" w:rsidRPr="00963514">
        <w:rPr>
          <w:rFonts w:ascii="Arial" w:hAnsi="Arial" w:cs="Arial"/>
          <w:sz w:val="18"/>
          <w:szCs w:val="18"/>
        </w:rPr>
        <w:t>. Bezpośrednia zapłata obejmuje wyłącznie należne wynagrodzenie, bez odsetek, należnych podwykonawcy lub dalszemu podwykonawcy.</w:t>
      </w:r>
    </w:p>
    <w:p w14:paraId="78A9F057" w14:textId="77777777" w:rsidR="0096123E" w:rsidRPr="00963514" w:rsidRDefault="00FE7827"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20</w:t>
      </w:r>
      <w:r w:rsidR="0096123E" w:rsidRPr="00963514">
        <w:rPr>
          <w:rFonts w:ascii="Arial" w:hAnsi="Arial" w:cs="Arial"/>
          <w:sz w:val="18"/>
          <w:szCs w:val="18"/>
        </w:rPr>
        <w:t>. W przypadku zatrudnienia przez Wykonawcę do realizacji zamówienia w zakresie umownych robót podwykonawców, Wykonawca zobowiązany jest załączyć do wystawionej przez siebie faktury:</w:t>
      </w:r>
    </w:p>
    <w:p w14:paraId="2A7621C2" w14:textId="77777777" w:rsidR="0096123E" w:rsidRPr="00963514" w:rsidRDefault="0096123E" w:rsidP="00116B65">
      <w:pPr>
        <w:autoSpaceDE w:val="0"/>
        <w:autoSpaceDN w:val="0"/>
        <w:adjustRightInd w:val="0"/>
        <w:ind w:left="0" w:firstLine="0"/>
        <w:jc w:val="both"/>
        <w:rPr>
          <w:rFonts w:ascii="Arial" w:hAnsi="Arial" w:cs="Arial"/>
          <w:sz w:val="18"/>
          <w:szCs w:val="18"/>
        </w:rPr>
      </w:pPr>
      <w:r w:rsidRPr="00963514">
        <w:rPr>
          <w:rFonts w:ascii="Arial" w:hAnsi="Arial" w:cs="Arial"/>
          <w:sz w:val="18"/>
          <w:szCs w:val="18"/>
        </w:rPr>
        <w:t>1) zestawienie należności dla wszystkich podwykonawców wraz z kopiami</w:t>
      </w:r>
      <w:r w:rsidR="000F0EB2" w:rsidRPr="00963514">
        <w:rPr>
          <w:rFonts w:ascii="Arial" w:hAnsi="Arial" w:cs="Arial"/>
          <w:sz w:val="18"/>
          <w:szCs w:val="18"/>
        </w:rPr>
        <w:t xml:space="preserve"> wystawionych przez nich faktur;</w:t>
      </w:r>
    </w:p>
    <w:p w14:paraId="10F9D58A" w14:textId="77777777" w:rsidR="0096123E" w:rsidRPr="00963514" w:rsidRDefault="0096123E" w:rsidP="00116B65">
      <w:pPr>
        <w:autoSpaceDE w:val="0"/>
        <w:autoSpaceDN w:val="0"/>
        <w:adjustRightInd w:val="0"/>
        <w:ind w:left="0" w:firstLine="0"/>
        <w:jc w:val="both"/>
        <w:rPr>
          <w:rFonts w:ascii="Arial" w:hAnsi="Arial" w:cs="Arial"/>
          <w:sz w:val="18"/>
          <w:szCs w:val="18"/>
        </w:rPr>
      </w:pPr>
      <w:r w:rsidRPr="00963514">
        <w:rPr>
          <w:rFonts w:ascii="Arial" w:hAnsi="Arial" w:cs="Arial"/>
          <w:sz w:val="18"/>
          <w:szCs w:val="18"/>
        </w:rPr>
        <w:t>2) dowodów zapłaty zobowiązań wobec podwykonawców lub dalszych podwykonawców wyni</w:t>
      </w:r>
      <w:r w:rsidR="00116B65">
        <w:rPr>
          <w:rFonts w:ascii="Arial" w:hAnsi="Arial" w:cs="Arial"/>
          <w:sz w:val="18"/>
          <w:szCs w:val="18"/>
        </w:rPr>
        <w:t>kających z faktur podwykonawców, d</w:t>
      </w:r>
      <w:r w:rsidRPr="00963514">
        <w:rPr>
          <w:rFonts w:ascii="Arial" w:hAnsi="Arial" w:cs="Arial"/>
          <w:sz w:val="18"/>
          <w:szCs w:val="18"/>
        </w:rPr>
        <w:t>owodem zapłat</w:t>
      </w:r>
      <w:r w:rsidR="00116B65">
        <w:rPr>
          <w:rFonts w:ascii="Arial" w:hAnsi="Arial" w:cs="Arial"/>
          <w:sz w:val="18"/>
          <w:szCs w:val="18"/>
        </w:rPr>
        <w:t>y jest kopia polecenia przelewu;</w:t>
      </w:r>
    </w:p>
    <w:p w14:paraId="5B81BC3D" w14:textId="77777777" w:rsidR="0096123E" w:rsidRPr="00963514" w:rsidRDefault="0096123E"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3) 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1B1F5757" w14:textId="77777777" w:rsidR="0096123E" w:rsidRPr="00963514" w:rsidRDefault="0096123E"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2</w:t>
      </w:r>
      <w:r w:rsidR="00FE7827" w:rsidRPr="00963514">
        <w:rPr>
          <w:rFonts w:ascii="Arial" w:hAnsi="Arial" w:cs="Arial"/>
          <w:sz w:val="18"/>
          <w:szCs w:val="18"/>
        </w:rPr>
        <w:t>1</w:t>
      </w:r>
      <w:r w:rsidRPr="00963514">
        <w:rPr>
          <w:rFonts w:ascii="Arial" w:hAnsi="Arial" w:cs="Arial"/>
          <w:sz w:val="18"/>
          <w:szCs w:val="18"/>
        </w:rPr>
        <w:t>. Zamawiający jest uprawniony do wstrzymania zapłaty wynagrodzenia na rzecz Wykonawcy do czasu uregulowania jego zobowiązań wobec podwykonawców lub dalszych podwykonawców. Jeśli opóźnienie w zapłacie wymagalnego należnego podwykonawcom lub</w:t>
      </w:r>
      <w:r w:rsidR="00116B65">
        <w:rPr>
          <w:rFonts w:ascii="Arial" w:hAnsi="Arial" w:cs="Arial"/>
          <w:sz w:val="18"/>
          <w:szCs w:val="18"/>
        </w:rPr>
        <w:t xml:space="preserve"> </w:t>
      </w:r>
      <w:r w:rsidRPr="00963514">
        <w:rPr>
          <w:rFonts w:ascii="Arial" w:hAnsi="Arial" w:cs="Arial"/>
          <w:sz w:val="18"/>
          <w:szCs w:val="18"/>
        </w:rPr>
        <w:t>dalszym wynagrodzenia przekroczy 30 dni, Zamawiający ma prawo dokonać zapłaty kwoty należnej Podwykonawcom bezpośrednio na jego rzecz pomniejszając Wykonawcy wynagrodzenie o zapłacone Podwykonawcy kwoty.</w:t>
      </w:r>
    </w:p>
    <w:p w14:paraId="1C665CA8" w14:textId="77777777" w:rsidR="0096123E" w:rsidRPr="00963514" w:rsidRDefault="00FE7827"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22</w:t>
      </w:r>
      <w:r w:rsidR="0096123E" w:rsidRPr="00963514">
        <w:rPr>
          <w:rFonts w:ascii="Arial" w:hAnsi="Arial" w:cs="Arial"/>
          <w:sz w:val="18"/>
          <w:szCs w:val="18"/>
        </w:rPr>
        <w:t xml:space="preserve">. W razie odmowy zapłaty wynagrodzenia na rzecz podwykonawcy lub dalszemu podwykonawcy, Wykonawca przedstawi Zamawiającemu przyczyny odmowy zapłaty (uwagi) oraz szczegółowo umotywuje Zamawiającemu, iż nie narusza to prawa ani warunków jego umowy z podwykonawcą w terminie 7 dni, od dnia wystąpienia o uzasadnienie przez Zamawiającego. Zamawiającemu przysługuje w takiej sytuacji prawo szczegółowego zbadania wywiązywania się Wykonawcy z warunków umowy </w:t>
      </w:r>
      <w:r w:rsidR="00116B65">
        <w:rPr>
          <w:rFonts w:ascii="Arial" w:hAnsi="Arial" w:cs="Arial"/>
          <w:sz w:val="18"/>
          <w:szCs w:val="18"/>
        </w:rPr>
        <w:br/>
      </w:r>
      <w:r w:rsidR="0096123E" w:rsidRPr="00963514">
        <w:rPr>
          <w:rFonts w:ascii="Arial" w:hAnsi="Arial" w:cs="Arial"/>
          <w:sz w:val="18"/>
          <w:szCs w:val="18"/>
        </w:rPr>
        <w:t>z podwykonawcą, a także domagania się od podwykonawcy złożenia stosownych oświadczeń oraz udostępnienia dokumentów umownych.</w:t>
      </w:r>
      <w:r w:rsidR="00116B65">
        <w:rPr>
          <w:rFonts w:ascii="Arial" w:hAnsi="Arial" w:cs="Arial"/>
          <w:sz w:val="18"/>
          <w:szCs w:val="18"/>
        </w:rPr>
        <w:t xml:space="preserve"> </w:t>
      </w:r>
      <w:r w:rsidR="0096123E" w:rsidRPr="00963514">
        <w:rPr>
          <w:rFonts w:ascii="Arial" w:hAnsi="Arial" w:cs="Arial"/>
          <w:sz w:val="18"/>
          <w:szCs w:val="18"/>
        </w:rPr>
        <w:t>Bezpośrednia zapłata obejmuje wyłącznie należne wynagrodzenie, bez odsetek, należnych podwykonawcy lub dalszemu podwykonawcy.</w:t>
      </w:r>
    </w:p>
    <w:p w14:paraId="1DFD476A" w14:textId="77777777" w:rsidR="0096123E" w:rsidRPr="00963514" w:rsidRDefault="00891ACE"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23</w:t>
      </w:r>
      <w:r w:rsidR="0096123E" w:rsidRPr="00963514">
        <w:rPr>
          <w:rFonts w:ascii="Arial" w:hAnsi="Arial" w:cs="Arial"/>
          <w:sz w:val="18"/>
          <w:szCs w:val="18"/>
        </w:rPr>
        <w:t xml:space="preserve">. Zamawiający nie ponosi odpowiedzialności za zapłatę wynagrodzenia za roboty budowlane wykonane przez Podwykonawcę </w:t>
      </w:r>
      <w:r w:rsidR="00116B65">
        <w:rPr>
          <w:rFonts w:ascii="Arial" w:hAnsi="Arial" w:cs="Arial"/>
          <w:sz w:val="18"/>
          <w:szCs w:val="18"/>
        </w:rPr>
        <w:br/>
      </w:r>
      <w:r w:rsidR="0096123E" w:rsidRPr="00963514">
        <w:rPr>
          <w:rFonts w:ascii="Arial" w:hAnsi="Arial" w:cs="Arial"/>
          <w:sz w:val="18"/>
          <w:szCs w:val="18"/>
        </w:rPr>
        <w:t xml:space="preserve">w </w:t>
      </w:r>
      <w:r w:rsidR="00E147B4" w:rsidRPr="00963514">
        <w:rPr>
          <w:rFonts w:ascii="Arial" w:hAnsi="Arial" w:cs="Arial"/>
          <w:sz w:val="18"/>
          <w:szCs w:val="18"/>
        </w:rPr>
        <w:t>przypadku</w:t>
      </w:r>
      <w:r w:rsidR="0096123E" w:rsidRPr="00963514">
        <w:rPr>
          <w:rFonts w:ascii="Arial" w:hAnsi="Arial" w:cs="Arial"/>
          <w:sz w:val="18"/>
          <w:szCs w:val="18"/>
        </w:rPr>
        <w:t>:</w:t>
      </w:r>
    </w:p>
    <w:p w14:paraId="18A971B2" w14:textId="77777777" w:rsidR="0096123E" w:rsidRPr="00963514" w:rsidRDefault="0096123E" w:rsidP="00116B65">
      <w:pPr>
        <w:autoSpaceDE w:val="0"/>
        <w:autoSpaceDN w:val="0"/>
        <w:adjustRightInd w:val="0"/>
        <w:ind w:left="0" w:firstLine="0"/>
        <w:jc w:val="both"/>
        <w:rPr>
          <w:rFonts w:ascii="Arial" w:hAnsi="Arial" w:cs="Arial"/>
          <w:sz w:val="18"/>
          <w:szCs w:val="18"/>
        </w:rPr>
      </w:pPr>
      <w:r w:rsidRPr="00963514">
        <w:rPr>
          <w:rFonts w:ascii="Arial" w:hAnsi="Arial" w:cs="Arial"/>
          <w:sz w:val="18"/>
          <w:szCs w:val="18"/>
        </w:rPr>
        <w:t>1) zawarcia umowy z Podwykonawcą lub zmiany Podwyk</w:t>
      </w:r>
      <w:r w:rsidR="00E147B4" w:rsidRPr="00963514">
        <w:rPr>
          <w:rFonts w:ascii="Arial" w:hAnsi="Arial" w:cs="Arial"/>
          <w:sz w:val="18"/>
          <w:szCs w:val="18"/>
        </w:rPr>
        <w:t>onawcy, bez zgody Zamawiającego;</w:t>
      </w:r>
    </w:p>
    <w:p w14:paraId="377B7861" w14:textId="77777777" w:rsidR="0096123E" w:rsidRPr="00963514" w:rsidRDefault="0096123E" w:rsidP="00116B65">
      <w:pPr>
        <w:autoSpaceDE w:val="0"/>
        <w:autoSpaceDN w:val="0"/>
        <w:adjustRightInd w:val="0"/>
        <w:ind w:left="0" w:firstLine="0"/>
        <w:jc w:val="both"/>
        <w:rPr>
          <w:rFonts w:ascii="Arial" w:hAnsi="Arial" w:cs="Arial"/>
          <w:sz w:val="18"/>
          <w:szCs w:val="18"/>
        </w:rPr>
      </w:pPr>
      <w:r w:rsidRPr="00963514">
        <w:rPr>
          <w:rFonts w:ascii="Arial" w:hAnsi="Arial" w:cs="Arial"/>
          <w:sz w:val="18"/>
          <w:szCs w:val="18"/>
        </w:rPr>
        <w:t>2) zmiany warunków umowy z Podwykonawcą bez zgody Zamaw</w:t>
      </w:r>
      <w:r w:rsidR="00E147B4" w:rsidRPr="00963514">
        <w:rPr>
          <w:rFonts w:ascii="Arial" w:hAnsi="Arial" w:cs="Arial"/>
          <w:sz w:val="18"/>
          <w:szCs w:val="18"/>
        </w:rPr>
        <w:t>iającego;</w:t>
      </w:r>
    </w:p>
    <w:p w14:paraId="16C5FC5B" w14:textId="77777777" w:rsidR="0096123E" w:rsidRPr="00963514" w:rsidRDefault="0096123E"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 xml:space="preserve">3) nieuwzględnienia sprzeciwu lub zastrzeżeń do umowy z Podwykonawcą zgłoszonych przez Zamawiającego lub innego naruszenia art. 647 </w:t>
      </w:r>
      <w:r w:rsidRPr="00963514">
        <w:rPr>
          <w:rFonts w:ascii="Arial" w:hAnsi="Arial" w:cs="Arial"/>
          <w:sz w:val="18"/>
          <w:szCs w:val="18"/>
          <w:vertAlign w:val="subscript"/>
        </w:rPr>
        <w:t>1</w:t>
      </w:r>
      <w:r w:rsidRPr="00963514">
        <w:rPr>
          <w:rFonts w:ascii="Arial" w:hAnsi="Arial" w:cs="Arial"/>
          <w:sz w:val="18"/>
          <w:szCs w:val="18"/>
        </w:rPr>
        <w:t xml:space="preserve"> Kodeksu cywilnego.</w:t>
      </w:r>
    </w:p>
    <w:p w14:paraId="446EDDBD" w14:textId="77777777" w:rsidR="0096123E" w:rsidRPr="00963514" w:rsidRDefault="00891ACE"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24</w:t>
      </w:r>
      <w:r w:rsidR="0096123E" w:rsidRPr="00963514">
        <w:rPr>
          <w:rFonts w:ascii="Arial" w:hAnsi="Arial" w:cs="Arial"/>
          <w:sz w:val="18"/>
          <w:szCs w:val="18"/>
        </w:rPr>
        <w:t>. Wykonawca zobowiązuje się koordynować prace realizowane przez podwykonawców, z zastrzeżeniem, że Stroną dla Zamawiającego będzie w każdym przypadku Wykonawca.</w:t>
      </w:r>
    </w:p>
    <w:p w14:paraId="6C3D7BB7" w14:textId="77777777" w:rsidR="0096123E" w:rsidRPr="00963514" w:rsidRDefault="00891ACE" w:rsidP="005F35B2">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25</w:t>
      </w:r>
      <w:r w:rsidR="0096123E" w:rsidRPr="00963514">
        <w:rPr>
          <w:rFonts w:ascii="Arial" w:hAnsi="Arial" w:cs="Arial"/>
          <w:sz w:val="18"/>
          <w:szCs w:val="18"/>
        </w:rPr>
        <w:t>. Konieczność 3-krotnego dokonywania bezpośredniej zapłaty podwykonawcy lub dalszemu podwy</w:t>
      </w:r>
      <w:r w:rsidR="004714B9" w:rsidRPr="00963514">
        <w:rPr>
          <w:rFonts w:ascii="Arial" w:hAnsi="Arial" w:cs="Arial"/>
          <w:sz w:val="18"/>
          <w:szCs w:val="18"/>
        </w:rPr>
        <w:t xml:space="preserve">konawcy, o których mowa w </w:t>
      </w:r>
      <w:r w:rsidR="00E74B92" w:rsidRPr="00963514">
        <w:rPr>
          <w:rFonts w:ascii="Arial" w:hAnsi="Arial" w:cs="Arial"/>
          <w:sz w:val="18"/>
          <w:szCs w:val="18"/>
        </w:rPr>
        <w:t>ust.1</w:t>
      </w:r>
      <w:r w:rsidRPr="00963514">
        <w:rPr>
          <w:rFonts w:ascii="Arial" w:hAnsi="Arial" w:cs="Arial"/>
          <w:sz w:val="18"/>
          <w:szCs w:val="18"/>
        </w:rPr>
        <w:t>3</w:t>
      </w:r>
      <w:r w:rsidR="0096123E" w:rsidRPr="00963514">
        <w:rPr>
          <w:rFonts w:ascii="Arial" w:hAnsi="Arial" w:cs="Arial"/>
          <w:sz w:val="18"/>
          <w:szCs w:val="18"/>
        </w:rPr>
        <w:t xml:space="preserve"> lub konieczność dokonania bezpośrednich zapłat na sumę większą niż 5% wartości umowy w sprawie zamówienia publicznego</w:t>
      </w:r>
      <w:r w:rsidR="00116B65">
        <w:rPr>
          <w:rFonts w:ascii="Arial" w:hAnsi="Arial" w:cs="Arial"/>
          <w:sz w:val="18"/>
          <w:szCs w:val="18"/>
        </w:rPr>
        <w:t xml:space="preserve"> </w:t>
      </w:r>
      <w:r w:rsidR="0096123E" w:rsidRPr="00963514">
        <w:rPr>
          <w:rFonts w:ascii="Arial" w:hAnsi="Arial" w:cs="Arial"/>
          <w:sz w:val="18"/>
          <w:szCs w:val="18"/>
        </w:rPr>
        <w:t>może stanowić podstawę do odstąpienia od umowy w sprawie zamówienia publicznego przez Zamawiającego.</w:t>
      </w:r>
    </w:p>
    <w:p w14:paraId="0DC01671" w14:textId="77777777" w:rsidR="00891ACE" w:rsidRPr="00963514" w:rsidRDefault="0096123E" w:rsidP="00116B65">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28. Projekty umów o podwykonawstwo, jej zmiany lub kopie poświadczonych umów, aneksów Wykonawca przekazywać będzie wyłącznie przez kancel</w:t>
      </w:r>
      <w:r w:rsidR="00CA7D97" w:rsidRPr="00963514">
        <w:rPr>
          <w:rFonts w:ascii="Arial" w:hAnsi="Arial" w:cs="Arial"/>
          <w:sz w:val="18"/>
          <w:szCs w:val="18"/>
        </w:rPr>
        <w:t>arię Zamawiającego</w:t>
      </w:r>
      <w:r w:rsidRPr="00963514">
        <w:rPr>
          <w:rFonts w:ascii="Arial" w:hAnsi="Arial" w:cs="Arial"/>
          <w:sz w:val="18"/>
          <w:szCs w:val="18"/>
        </w:rPr>
        <w:t>.</w:t>
      </w:r>
    </w:p>
    <w:p w14:paraId="1D29A360" w14:textId="77777777" w:rsidR="00837D55" w:rsidRPr="00963514" w:rsidRDefault="00837D55" w:rsidP="00837D55">
      <w:pPr>
        <w:pStyle w:val="Artyku"/>
        <w:rPr>
          <w:rFonts w:ascii="Arial" w:hAnsi="Arial" w:cs="Arial"/>
          <w:sz w:val="18"/>
          <w:szCs w:val="18"/>
        </w:rPr>
      </w:pPr>
      <w:bookmarkStart w:id="11" w:name="_Toc496698274"/>
      <w:r w:rsidRPr="00963514">
        <w:rPr>
          <w:rFonts w:ascii="Arial" w:hAnsi="Arial" w:cs="Arial"/>
          <w:sz w:val="18"/>
          <w:szCs w:val="18"/>
        </w:rPr>
        <w:t>Miejsce oraz termin składania ofert</w:t>
      </w:r>
      <w:bookmarkEnd w:id="11"/>
    </w:p>
    <w:p w14:paraId="616D67CC" w14:textId="77777777" w:rsidR="00837D55" w:rsidRPr="00963514" w:rsidRDefault="00837D55" w:rsidP="00837D55">
      <w:pPr>
        <w:spacing w:line="256" w:lineRule="auto"/>
        <w:ind w:left="0" w:firstLine="284"/>
        <w:rPr>
          <w:rFonts w:ascii="Arial" w:eastAsia="Calibri" w:hAnsi="Arial" w:cs="Arial"/>
          <w:b/>
          <w:bCs/>
          <w:sz w:val="18"/>
          <w:szCs w:val="18"/>
        </w:rPr>
      </w:pPr>
    </w:p>
    <w:p w14:paraId="3D33F9B7" w14:textId="44D62C4F" w:rsidR="00E147B4" w:rsidRPr="0054504E" w:rsidRDefault="00E147B4" w:rsidP="0054504E">
      <w:pPr>
        <w:ind w:left="0" w:firstLine="0"/>
        <w:rPr>
          <w:rFonts w:ascii="Arial" w:hAnsi="Arial" w:cs="Arial"/>
          <w:b/>
          <w:sz w:val="18"/>
          <w:szCs w:val="18"/>
        </w:rPr>
      </w:pPr>
      <w:r w:rsidRPr="004B30C8">
        <w:rPr>
          <w:rFonts w:ascii="Arial" w:hAnsi="Arial" w:cs="Arial"/>
          <w:sz w:val="18"/>
          <w:szCs w:val="18"/>
        </w:rPr>
        <w:t xml:space="preserve">1. Oferty muszą być złożone w siedzibie </w:t>
      </w:r>
      <w:r w:rsidR="0054504E" w:rsidRPr="00963514">
        <w:rPr>
          <w:rFonts w:ascii="Arial" w:hAnsi="Arial" w:cs="Arial"/>
          <w:b/>
          <w:bCs/>
          <w:sz w:val="18"/>
          <w:szCs w:val="18"/>
        </w:rPr>
        <w:t xml:space="preserve">Zakład Gospodarki Komunalnej w Miłosławiu, ul. Mostowa 18, 62-320 Miłosław </w:t>
      </w:r>
      <w:r w:rsidR="004B30C8">
        <w:rPr>
          <w:rFonts w:ascii="Arial" w:hAnsi="Arial" w:cs="Arial"/>
          <w:bCs/>
          <w:sz w:val="18"/>
          <w:szCs w:val="18"/>
        </w:rPr>
        <w:t>–</w:t>
      </w:r>
      <w:r w:rsidR="004B30C8">
        <w:rPr>
          <w:rFonts w:ascii="Arial" w:hAnsi="Arial" w:cs="Arial"/>
          <w:bCs/>
          <w:sz w:val="18"/>
          <w:szCs w:val="18"/>
        </w:rPr>
        <w:br/>
      </w:r>
      <w:r w:rsidRPr="0054504E">
        <w:rPr>
          <w:rFonts w:ascii="Arial" w:hAnsi="Arial" w:cs="Arial"/>
          <w:bCs/>
          <w:sz w:val="18"/>
          <w:szCs w:val="18"/>
        </w:rPr>
        <w:t>w terminie</w:t>
      </w:r>
      <w:r w:rsidRPr="0054504E">
        <w:rPr>
          <w:rFonts w:ascii="Arial" w:hAnsi="Arial" w:cs="Arial"/>
          <w:b/>
          <w:bCs/>
          <w:sz w:val="18"/>
          <w:szCs w:val="18"/>
        </w:rPr>
        <w:t xml:space="preserve"> do dnia </w:t>
      </w:r>
      <w:r w:rsidR="004B30C8" w:rsidRPr="0054504E">
        <w:rPr>
          <w:rFonts w:ascii="Arial" w:hAnsi="Arial" w:cs="Arial"/>
          <w:b/>
          <w:bCs/>
          <w:sz w:val="18"/>
          <w:szCs w:val="18"/>
        </w:rPr>
        <w:t>1</w:t>
      </w:r>
      <w:r w:rsidR="0054504E" w:rsidRPr="0054504E">
        <w:rPr>
          <w:rFonts w:ascii="Arial" w:hAnsi="Arial" w:cs="Arial"/>
          <w:b/>
          <w:bCs/>
          <w:sz w:val="18"/>
          <w:szCs w:val="18"/>
        </w:rPr>
        <w:t>6</w:t>
      </w:r>
      <w:r w:rsidR="007433A0" w:rsidRPr="0054504E">
        <w:rPr>
          <w:rFonts w:ascii="Arial" w:hAnsi="Arial" w:cs="Arial"/>
          <w:b/>
          <w:bCs/>
          <w:sz w:val="18"/>
          <w:szCs w:val="18"/>
        </w:rPr>
        <w:t xml:space="preserve"> </w:t>
      </w:r>
      <w:r w:rsidR="004B30C8" w:rsidRPr="0054504E">
        <w:rPr>
          <w:rFonts w:ascii="Arial" w:hAnsi="Arial" w:cs="Arial"/>
          <w:b/>
          <w:bCs/>
          <w:sz w:val="18"/>
          <w:szCs w:val="18"/>
        </w:rPr>
        <w:t>lipca</w:t>
      </w:r>
      <w:r w:rsidRPr="0054504E">
        <w:rPr>
          <w:rFonts w:ascii="Arial" w:hAnsi="Arial" w:cs="Arial"/>
          <w:b/>
          <w:bCs/>
          <w:sz w:val="18"/>
          <w:szCs w:val="18"/>
        </w:rPr>
        <w:t xml:space="preserve"> 201</w:t>
      </w:r>
      <w:r w:rsidR="003D3CA5" w:rsidRPr="0054504E">
        <w:rPr>
          <w:rFonts w:ascii="Arial" w:hAnsi="Arial" w:cs="Arial"/>
          <w:b/>
          <w:bCs/>
          <w:sz w:val="18"/>
          <w:szCs w:val="18"/>
        </w:rPr>
        <w:t>8</w:t>
      </w:r>
      <w:r w:rsidRPr="0054504E">
        <w:rPr>
          <w:rFonts w:ascii="Arial" w:hAnsi="Arial" w:cs="Arial"/>
          <w:b/>
          <w:bCs/>
          <w:sz w:val="18"/>
          <w:szCs w:val="18"/>
        </w:rPr>
        <w:t xml:space="preserve"> roku, do godziny 10:00</w:t>
      </w:r>
      <w:r w:rsidRPr="0054504E">
        <w:rPr>
          <w:rFonts w:ascii="Arial" w:hAnsi="Arial" w:cs="Arial"/>
          <w:bCs/>
          <w:sz w:val="18"/>
          <w:szCs w:val="18"/>
        </w:rPr>
        <w:t>.</w:t>
      </w:r>
    </w:p>
    <w:p w14:paraId="1688EB4D" w14:textId="1AD2A7D6" w:rsidR="00D038C4" w:rsidRPr="004B30C8" w:rsidRDefault="00E147B4" w:rsidP="004B30C8">
      <w:pPr>
        <w:autoSpaceDE w:val="0"/>
        <w:autoSpaceDN w:val="0"/>
        <w:adjustRightInd w:val="0"/>
        <w:spacing w:after="120"/>
        <w:ind w:left="0" w:firstLine="0"/>
        <w:jc w:val="both"/>
        <w:rPr>
          <w:rFonts w:ascii="Arial" w:hAnsi="Arial" w:cs="Arial"/>
          <w:sz w:val="18"/>
          <w:szCs w:val="18"/>
        </w:rPr>
      </w:pPr>
      <w:r w:rsidRPr="004B30C8">
        <w:rPr>
          <w:rFonts w:ascii="Arial" w:hAnsi="Arial" w:cs="Arial"/>
          <w:sz w:val="18"/>
          <w:szCs w:val="18"/>
        </w:rPr>
        <w:t>2. Ofertom będą nadawane numery wg kolejności wpływu.</w:t>
      </w:r>
    </w:p>
    <w:p w14:paraId="1DB7AC8F" w14:textId="77777777" w:rsidR="00E147B4" w:rsidRPr="004B30C8" w:rsidRDefault="00E147B4" w:rsidP="004B30C8">
      <w:pPr>
        <w:autoSpaceDE w:val="0"/>
        <w:autoSpaceDN w:val="0"/>
        <w:adjustRightInd w:val="0"/>
        <w:spacing w:after="120"/>
        <w:ind w:left="0" w:firstLine="0"/>
        <w:jc w:val="both"/>
        <w:rPr>
          <w:rFonts w:ascii="Arial" w:hAnsi="Arial" w:cs="Arial"/>
          <w:sz w:val="18"/>
          <w:szCs w:val="18"/>
        </w:rPr>
      </w:pPr>
      <w:r w:rsidRPr="004B30C8">
        <w:rPr>
          <w:rFonts w:ascii="Arial" w:hAnsi="Arial" w:cs="Arial"/>
          <w:sz w:val="18"/>
          <w:szCs w:val="18"/>
        </w:rPr>
        <w:t>3. Wykonawca może, przed upływem terminu do składania ofert, z</w:t>
      </w:r>
      <w:r w:rsidR="00407680" w:rsidRPr="004B30C8">
        <w:rPr>
          <w:rFonts w:ascii="Arial" w:hAnsi="Arial" w:cs="Arial"/>
          <w:sz w:val="18"/>
          <w:szCs w:val="18"/>
        </w:rPr>
        <w:t>mienić lub wycofać ofertę</w:t>
      </w:r>
      <w:r w:rsidR="00D038C4">
        <w:rPr>
          <w:rFonts w:ascii="Arial" w:hAnsi="Arial" w:cs="Arial"/>
          <w:sz w:val="18"/>
          <w:szCs w:val="18"/>
        </w:rPr>
        <w:t>,</w:t>
      </w:r>
      <w:r w:rsidR="00407680" w:rsidRPr="004B30C8">
        <w:rPr>
          <w:rFonts w:ascii="Arial" w:hAnsi="Arial" w:cs="Arial"/>
          <w:sz w:val="18"/>
          <w:szCs w:val="18"/>
        </w:rPr>
        <w:t xml:space="preserve"> mianowicie</w:t>
      </w:r>
      <w:r w:rsidRPr="004B30C8">
        <w:rPr>
          <w:rFonts w:ascii="Arial" w:hAnsi="Arial" w:cs="Arial"/>
          <w:sz w:val="18"/>
          <w:szCs w:val="18"/>
        </w:rPr>
        <w:t>:</w:t>
      </w:r>
    </w:p>
    <w:p w14:paraId="2A63BDA5" w14:textId="77777777" w:rsidR="00E147B4" w:rsidRPr="004B30C8" w:rsidRDefault="00E147B4" w:rsidP="004B30C8">
      <w:pPr>
        <w:autoSpaceDE w:val="0"/>
        <w:autoSpaceDN w:val="0"/>
        <w:adjustRightInd w:val="0"/>
        <w:spacing w:after="120"/>
        <w:ind w:left="0" w:firstLine="0"/>
        <w:jc w:val="both"/>
        <w:rPr>
          <w:rFonts w:ascii="Arial" w:hAnsi="Arial" w:cs="Arial"/>
          <w:sz w:val="18"/>
          <w:szCs w:val="18"/>
        </w:rPr>
      </w:pPr>
      <w:r w:rsidRPr="004B30C8">
        <w:rPr>
          <w:rFonts w:ascii="Arial" w:hAnsi="Arial" w:cs="Arial"/>
          <w:sz w:val="18"/>
          <w:szCs w:val="18"/>
        </w:rPr>
        <w:t xml:space="preserve">1) Wykonawca może wprowadzić zmiany do złożonej oferty pod warunkiem, że Zamawiający </w:t>
      </w:r>
      <w:r w:rsidR="004B30C8">
        <w:rPr>
          <w:rFonts w:ascii="Arial" w:hAnsi="Arial" w:cs="Arial"/>
          <w:sz w:val="18"/>
          <w:szCs w:val="18"/>
        </w:rPr>
        <w:t xml:space="preserve">otrzyma pisemne zawiadomienie o </w:t>
      </w:r>
      <w:r w:rsidRPr="004B30C8">
        <w:rPr>
          <w:rFonts w:ascii="Arial" w:hAnsi="Arial" w:cs="Arial"/>
          <w:sz w:val="18"/>
          <w:szCs w:val="18"/>
        </w:rPr>
        <w:t xml:space="preserve">wprowadzeniu zmian przed terminem </w:t>
      </w:r>
      <w:r w:rsidR="004B30C8">
        <w:rPr>
          <w:rFonts w:ascii="Arial" w:hAnsi="Arial" w:cs="Arial"/>
          <w:sz w:val="18"/>
          <w:szCs w:val="18"/>
        </w:rPr>
        <w:t xml:space="preserve">składania ofert. Powiadomienie </w:t>
      </w:r>
      <w:r w:rsidRPr="004B30C8">
        <w:rPr>
          <w:rFonts w:ascii="Arial" w:hAnsi="Arial" w:cs="Arial"/>
          <w:sz w:val="18"/>
          <w:szCs w:val="18"/>
        </w:rPr>
        <w:t xml:space="preserve">o wprowadzeniu zmian musi być złożone według takich samych zasad, jak składana oferta tj. w kopercie odpowiednio oznakowanej napisem "ZMIANA". Koperty oznaczone "ZMIANA" </w:t>
      </w:r>
      <w:r w:rsidRPr="004B30C8">
        <w:rPr>
          <w:rFonts w:ascii="Arial" w:hAnsi="Arial" w:cs="Arial"/>
          <w:sz w:val="18"/>
          <w:szCs w:val="18"/>
        </w:rPr>
        <w:lastRenderedPageBreak/>
        <w:t>zostaną otwarte przy otwieraniu oferty Wykonawcy, który wprowadził zmiany i po stwierdzeniu poprawności procedury dokonywania zmian, zostaną dołączone do oferty.</w:t>
      </w:r>
    </w:p>
    <w:p w14:paraId="4F6F38A9" w14:textId="77777777" w:rsidR="00E147B4" w:rsidRPr="004B30C8" w:rsidRDefault="00E147B4" w:rsidP="004B30C8">
      <w:pPr>
        <w:autoSpaceDE w:val="0"/>
        <w:autoSpaceDN w:val="0"/>
        <w:adjustRightInd w:val="0"/>
        <w:spacing w:after="120"/>
        <w:ind w:left="0" w:firstLine="0"/>
        <w:jc w:val="both"/>
        <w:rPr>
          <w:rFonts w:ascii="Arial" w:hAnsi="Arial" w:cs="Arial"/>
          <w:sz w:val="18"/>
          <w:szCs w:val="18"/>
        </w:rPr>
      </w:pPr>
      <w:r w:rsidRPr="004B30C8">
        <w:rPr>
          <w:rFonts w:ascii="Arial" w:hAnsi="Arial" w:cs="Arial"/>
          <w:sz w:val="18"/>
          <w:szCs w:val="18"/>
        </w:rPr>
        <w:t>2) Wykonawca ma prawo przed upływem terminu składania ofert wycofać się z postępowania poprzez złożenie pisemnego powiadomienia, według tych samych zasad jak wprowadzanie zmian z napisem na kopercie "WYCOFANIE". Koperty wycofywanych ofert nie będą otwierane.</w:t>
      </w:r>
    </w:p>
    <w:p w14:paraId="78DD7D70" w14:textId="77777777" w:rsidR="00E147B4" w:rsidRPr="004B30C8" w:rsidRDefault="00E147B4" w:rsidP="004B30C8">
      <w:pPr>
        <w:autoSpaceDE w:val="0"/>
        <w:autoSpaceDN w:val="0"/>
        <w:adjustRightInd w:val="0"/>
        <w:spacing w:after="120"/>
        <w:ind w:left="0" w:firstLine="0"/>
        <w:jc w:val="both"/>
        <w:rPr>
          <w:rFonts w:ascii="Arial" w:hAnsi="Arial" w:cs="Arial"/>
          <w:sz w:val="18"/>
          <w:szCs w:val="18"/>
        </w:rPr>
      </w:pPr>
      <w:r w:rsidRPr="004B30C8">
        <w:rPr>
          <w:rFonts w:ascii="Arial" w:hAnsi="Arial" w:cs="Arial"/>
          <w:sz w:val="18"/>
          <w:szCs w:val="18"/>
        </w:rPr>
        <w:t>4. Oferta otrzymana przez Zamawiającego po terminie składania ofert zostanie zwrócona Wykonawcy bez otwierania.</w:t>
      </w:r>
    </w:p>
    <w:p w14:paraId="64222DEB" w14:textId="77777777" w:rsidR="00E147B4" w:rsidRPr="004B30C8" w:rsidRDefault="00E147B4" w:rsidP="004B30C8">
      <w:pPr>
        <w:autoSpaceDE w:val="0"/>
        <w:autoSpaceDN w:val="0"/>
        <w:adjustRightInd w:val="0"/>
        <w:spacing w:after="120"/>
        <w:ind w:left="0" w:firstLine="0"/>
        <w:jc w:val="both"/>
        <w:rPr>
          <w:rFonts w:ascii="Arial" w:hAnsi="Arial" w:cs="Arial"/>
          <w:sz w:val="18"/>
          <w:szCs w:val="18"/>
        </w:rPr>
      </w:pPr>
      <w:r w:rsidRPr="004B30C8">
        <w:rPr>
          <w:rFonts w:ascii="Arial" w:hAnsi="Arial" w:cs="Arial"/>
          <w:sz w:val="18"/>
          <w:szCs w:val="18"/>
        </w:rPr>
        <w:t>5. Zamawiający informuje, iż zgodnie z art. 8 w zw. z art. 96 ust. 3 ustawy PZP oferty składane w postępowaniu o zamówienie publiczne są jawne i podlegają udostę</w:t>
      </w:r>
      <w:r w:rsidR="00D038C4">
        <w:rPr>
          <w:rFonts w:ascii="Arial" w:hAnsi="Arial" w:cs="Arial"/>
          <w:sz w:val="18"/>
          <w:szCs w:val="18"/>
        </w:rPr>
        <w:t xml:space="preserve">pnieniu od chwili ich otwarcia, </w:t>
      </w:r>
      <w:r w:rsidRPr="004B30C8">
        <w:rPr>
          <w:rFonts w:ascii="Arial" w:hAnsi="Arial" w:cs="Arial"/>
          <w:sz w:val="18"/>
          <w:szCs w:val="18"/>
        </w:rPr>
        <w:t>z wyjątkiem in</w:t>
      </w:r>
      <w:r w:rsidR="00D038C4">
        <w:rPr>
          <w:rFonts w:ascii="Arial" w:hAnsi="Arial" w:cs="Arial"/>
          <w:sz w:val="18"/>
          <w:szCs w:val="18"/>
        </w:rPr>
        <w:t xml:space="preserve">formacji stanowiących tajemnicę </w:t>
      </w:r>
      <w:r w:rsidRPr="004B30C8">
        <w:rPr>
          <w:rFonts w:ascii="Arial" w:hAnsi="Arial" w:cs="Arial"/>
          <w:sz w:val="18"/>
          <w:szCs w:val="18"/>
        </w:rPr>
        <w:t>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 przedsiębiorstwa.</w:t>
      </w:r>
    </w:p>
    <w:p w14:paraId="0E487082" w14:textId="77777777" w:rsidR="00407680" w:rsidRPr="004B30C8" w:rsidRDefault="00407680" w:rsidP="004B30C8">
      <w:pPr>
        <w:autoSpaceDE w:val="0"/>
        <w:autoSpaceDN w:val="0"/>
        <w:adjustRightInd w:val="0"/>
        <w:spacing w:after="120"/>
        <w:ind w:left="0" w:firstLine="0"/>
        <w:jc w:val="both"/>
        <w:rPr>
          <w:rFonts w:ascii="Arial" w:hAnsi="Arial" w:cs="Arial"/>
          <w:sz w:val="18"/>
          <w:szCs w:val="18"/>
        </w:rPr>
      </w:pPr>
      <w:r w:rsidRPr="004B30C8">
        <w:rPr>
          <w:rFonts w:ascii="Arial" w:hAnsi="Arial" w:cs="Arial"/>
          <w:sz w:val="18"/>
          <w:szCs w:val="18"/>
        </w:rPr>
        <w:t>6. Zamawiający zaleca, aby informacje zastrzeżone, jako tajemnica</w:t>
      </w:r>
      <w:r w:rsidR="000F4AA9" w:rsidRPr="004B30C8">
        <w:rPr>
          <w:rFonts w:ascii="Arial" w:hAnsi="Arial" w:cs="Arial"/>
          <w:sz w:val="18"/>
          <w:szCs w:val="18"/>
        </w:rPr>
        <w:t xml:space="preserve"> przedsiębiorstwa były przez Wykonawcę złożone w oddzielnej wewnętrznej kopercie z oznakowaniem „TAJEMNICA PRZEDSIĘBIORSTWA” lub spięte (zsz</w:t>
      </w:r>
      <w:r w:rsidR="00D038C4">
        <w:rPr>
          <w:rFonts w:ascii="Arial" w:hAnsi="Arial" w:cs="Arial"/>
          <w:sz w:val="18"/>
          <w:szCs w:val="18"/>
        </w:rPr>
        <w:t xml:space="preserve">yte) oddzielnie od pozostałych, </w:t>
      </w:r>
      <w:r w:rsidR="000F4AA9" w:rsidRPr="004B30C8">
        <w:rPr>
          <w:rFonts w:ascii="Arial" w:hAnsi="Arial" w:cs="Arial"/>
          <w:sz w:val="18"/>
          <w:szCs w:val="18"/>
        </w:rPr>
        <w:t xml:space="preserve">jawnych elementów oferty. Brak jednoznacznego wskazania, które informacje stanowią tajemnicę przedsiębiorstwa oznaczać będzie, że wszelkie oświadczenia i zaświadczenia składane w trakcie </w:t>
      </w:r>
      <w:r w:rsidR="00C80D83" w:rsidRPr="004B30C8">
        <w:rPr>
          <w:rFonts w:ascii="Arial" w:hAnsi="Arial" w:cs="Arial"/>
          <w:sz w:val="18"/>
          <w:szCs w:val="18"/>
        </w:rPr>
        <w:t xml:space="preserve">niniejszego postępowania są jawne, bez zastrzeżeń. </w:t>
      </w:r>
    </w:p>
    <w:p w14:paraId="0C10E06E" w14:textId="77777777" w:rsidR="00E147B4" w:rsidRPr="004B30C8" w:rsidRDefault="00C80D83" w:rsidP="00D038C4">
      <w:pPr>
        <w:autoSpaceDE w:val="0"/>
        <w:autoSpaceDN w:val="0"/>
        <w:adjustRightInd w:val="0"/>
        <w:spacing w:after="120"/>
        <w:ind w:left="0" w:firstLine="0"/>
        <w:jc w:val="both"/>
        <w:rPr>
          <w:rFonts w:ascii="Arial" w:hAnsi="Arial" w:cs="Arial"/>
          <w:sz w:val="18"/>
          <w:szCs w:val="18"/>
        </w:rPr>
      </w:pPr>
      <w:r w:rsidRPr="004B30C8">
        <w:rPr>
          <w:rFonts w:ascii="Arial" w:hAnsi="Arial" w:cs="Arial"/>
          <w:sz w:val="18"/>
          <w:szCs w:val="18"/>
        </w:rPr>
        <w:t>7</w:t>
      </w:r>
      <w:r w:rsidR="00E147B4" w:rsidRPr="004B30C8">
        <w:rPr>
          <w:rFonts w:ascii="Arial" w:hAnsi="Arial" w:cs="Arial"/>
          <w:sz w:val="18"/>
          <w:szCs w:val="18"/>
        </w:rPr>
        <w:t xml:space="preserve">. Ofertę należy umieścić w zamkniętym opakowaniu, uniemożliwiającym odczytanie zawartości bez uszkodzenia tego opakowania. </w:t>
      </w:r>
      <w:r w:rsidRPr="004B30C8">
        <w:rPr>
          <w:rFonts w:ascii="Arial" w:hAnsi="Arial" w:cs="Arial"/>
          <w:sz w:val="18"/>
          <w:szCs w:val="18"/>
        </w:rPr>
        <w:t xml:space="preserve">Każda oferta winna być złożona w odrębnej kopercie wraz z wymaganymi dokumentami. </w:t>
      </w:r>
      <w:r w:rsidR="00E147B4" w:rsidRPr="004B30C8">
        <w:rPr>
          <w:rFonts w:ascii="Arial" w:hAnsi="Arial" w:cs="Arial"/>
          <w:sz w:val="18"/>
          <w:szCs w:val="18"/>
        </w:rPr>
        <w:t>Opakowanie winno być oznaczone nazwą (firmą) i adresem Wykonawcy, zaadresowane</w:t>
      </w:r>
      <w:r w:rsidR="00D038C4">
        <w:rPr>
          <w:rFonts w:ascii="Arial" w:hAnsi="Arial" w:cs="Arial"/>
          <w:sz w:val="18"/>
          <w:szCs w:val="18"/>
        </w:rPr>
        <w:t xml:space="preserve"> na adres </w:t>
      </w:r>
      <w:r w:rsidR="00E147B4" w:rsidRPr="004B30C8">
        <w:rPr>
          <w:rFonts w:ascii="Arial" w:hAnsi="Arial" w:cs="Arial"/>
          <w:b/>
          <w:bCs/>
          <w:sz w:val="18"/>
          <w:szCs w:val="18"/>
        </w:rPr>
        <w:t>Urząd</w:t>
      </w:r>
      <w:r w:rsidR="00D038C4">
        <w:rPr>
          <w:rFonts w:ascii="Arial" w:hAnsi="Arial" w:cs="Arial"/>
          <w:b/>
          <w:bCs/>
          <w:sz w:val="18"/>
          <w:szCs w:val="18"/>
        </w:rPr>
        <w:t xml:space="preserve"> </w:t>
      </w:r>
      <w:r w:rsidR="00E147B4" w:rsidRPr="004B30C8">
        <w:rPr>
          <w:rFonts w:ascii="Arial" w:hAnsi="Arial" w:cs="Arial"/>
          <w:b/>
          <w:bCs/>
          <w:sz w:val="18"/>
          <w:szCs w:val="18"/>
        </w:rPr>
        <w:t>Gminy</w:t>
      </w:r>
      <w:r w:rsidR="00D038C4">
        <w:rPr>
          <w:rFonts w:ascii="Arial" w:hAnsi="Arial" w:cs="Arial"/>
          <w:b/>
          <w:bCs/>
          <w:sz w:val="18"/>
          <w:szCs w:val="18"/>
        </w:rPr>
        <w:t xml:space="preserve"> w Miłosławiu ul. Wrzesińska 19</w:t>
      </w:r>
      <w:r w:rsidR="00E147B4" w:rsidRPr="004B30C8">
        <w:rPr>
          <w:rFonts w:ascii="Arial" w:hAnsi="Arial" w:cs="Arial"/>
          <w:b/>
          <w:bCs/>
          <w:sz w:val="18"/>
          <w:szCs w:val="18"/>
        </w:rPr>
        <w:t>, 62-320 Miłosław</w:t>
      </w:r>
      <w:r w:rsidR="00D038C4">
        <w:rPr>
          <w:rFonts w:ascii="Arial" w:hAnsi="Arial" w:cs="Arial"/>
          <w:sz w:val="18"/>
          <w:szCs w:val="18"/>
        </w:rPr>
        <w:t xml:space="preserve"> </w:t>
      </w:r>
      <w:r w:rsidR="00E147B4" w:rsidRPr="004B30C8">
        <w:rPr>
          <w:rFonts w:ascii="Arial" w:hAnsi="Arial" w:cs="Arial"/>
          <w:sz w:val="18"/>
          <w:szCs w:val="18"/>
        </w:rPr>
        <w:t>oraz opisane:</w:t>
      </w:r>
    </w:p>
    <w:p w14:paraId="7E7E8E16" w14:textId="06D7D1BF" w:rsidR="00E147B4" w:rsidRPr="004B30C8" w:rsidRDefault="00C7158B" w:rsidP="004B30C8">
      <w:pPr>
        <w:autoSpaceDE w:val="0"/>
        <w:autoSpaceDN w:val="0"/>
        <w:adjustRightInd w:val="0"/>
        <w:spacing w:after="120"/>
        <w:ind w:left="0" w:firstLine="0"/>
        <w:jc w:val="both"/>
        <w:rPr>
          <w:rFonts w:ascii="Arial" w:hAnsi="Arial" w:cs="Arial"/>
          <w:sz w:val="18"/>
          <w:szCs w:val="18"/>
        </w:rPr>
      </w:pPr>
      <w:r>
        <w:rPr>
          <w:rFonts w:ascii="Arial" w:hAnsi="Arial" w:cs="Arial"/>
          <w:noProof/>
          <w:sz w:val="18"/>
          <w:szCs w:val="18"/>
          <w:lang w:eastAsia="pl-PL"/>
        </w:rPr>
        <w:pict w14:anchorId="58650AB8">
          <v:shapetype id="_x0000_t202" coordsize="21600,21600" o:spt="202" path="m,l,21600r21600,l21600,xe">
            <v:stroke joinstyle="miter"/>
            <v:path gradientshapeok="t" o:connecttype="rect"/>
          </v:shapetype>
          <v:shape id="_x0000_s1027" type="#_x0000_t202" style="position:absolute;left:0;text-align:left;margin-left:392.9pt;margin-top:7.6pt;width:105.2pt;height:35.1pt;z-index:251659264" stroked="f">
            <v:textbox>
              <w:txbxContent>
                <w:p w14:paraId="569CD9B9" w14:textId="22BAA5E8" w:rsidR="007675CD" w:rsidRPr="0054504E" w:rsidRDefault="0054504E" w:rsidP="00D038C4">
                  <w:pPr>
                    <w:ind w:left="0"/>
                    <w:jc w:val="right"/>
                    <w:rPr>
                      <w:rFonts w:ascii="Arial" w:hAnsi="Arial" w:cs="Arial"/>
                      <w:b/>
                      <w:i/>
                      <w:sz w:val="16"/>
                    </w:rPr>
                  </w:pPr>
                  <w:r w:rsidRPr="0054504E">
                    <w:rPr>
                      <w:rFonts w:ascii="Arial" w:hAnsi="Arial" w:cs="Arial"/>
                      <w:b/>
                      <w:i/>
                      <w:sz w:val="16"/>
                    </w:rPr>
                    <w:t>Zakład Gospodarki Komunalnej w Miłosławiu</w:t>
                  </w:r>
                </w:p>
              </w:txbxContent>
            </v:textbox>
          </v:shape>
        </w:pict>
      </w:r>
      <w:r>
        <w:rPr>
          <w:rFonts w:ascii="Arial" w:hAnsi="Arial" w:cs="Arial"/>
          <w:noProof/>
          <w:sz w:val="18"/>
          <w:szCs w:val="18"/>
          <w:lang w:eastAsia="pl-PL"/>
        </w:rPr>
        <w:pict w14:anchorId="76F2B70B">
          <v:shape id="_x0000_s1026" type="#_x0000_t202" style="position:absolute;left:0;text-align:left;margin-left:9.75pt;margin-top:4.5pt;width:493.3pt;height:114.6pt;z-index:251658240">
            <v:textbox>
              <w:txbxContent>
                <w:p w14:paraId="75EF22ED" w14:textId="77777777" w:rsidR="007675CD" w:rsidRPr="00D038C4" w:rsidRDefault="007675CD">
                  <w:pPr>
                    <w:ind w:left="0"/>
                    <w:rPr>
                      <w:rFonts w:ascii="Arial" w:hAnsi="Arial" w:cs="Arial"/>
                      <w:i/>
                      <w:sz w:val="14"/>
                    </w:rPr>
                  </w:pPr>
                  <w:r>
                    <w:t xml:space="preserve">    </w:t>
                  </w:r>
                  <w:r w:rsidRPr="00D038C4">
                    <w:rPr>
                      <w:rFonts w:ascii="Arial" w:hAnsi="Arial" w:cs="Arial"/>
                      <w:i/>
                      <w:sz w:val="14"/>
                    </w:rPr>
                    <w:t>Nazwa i adres Wykonawcy</w:t>
                  </w:r>
                </w:p>
                <w:p w14:paraId="721BDF7F" w14:textId="77777777" w:rsidR="007675CD" w:rsidRDefault="007675CD">
                  <w:pPr>
                    <w:ind w:left="0"/>
                    <w:rPr>
                      <w:rFonts w:ascii="Arial" w:hAnsi="Arial" w:cs="Arial"/>
                      <w:i/>
                      <w:sz w:val="14"/>
                    </w:rPr>
                  </w:pPr>
                  <w:r w:rsidRPr="00D038C4">
                    <w:rPr>
                      <w:rFonts w:ascii="Arial" w:hAnsi="Arial" w:cs="Arial"/>
                      <w:i/>
                      <w:sz w:val="14"/>
                    </w:rPr>
                    <w:t>(     (ewentualnie pieczątka)</w:t>
                  </w:r>
                </w:p>
                <w:p w14:paraId="3259FFA7" w14:textId="77777777" w:rsidR="007675CD" w:rsidRDefault="007675CD">
                  <w:pPr>
                    <w:ind w:left="0"/>
                    <w:rPr>
                      <w:rFonts w:ascii="Arial" w:hAnsi="Arial" w:cs="Arial"/>
                      <w:i/>
                      <w:sz w:val="14"/>
                    </w:rPr>
                  </w:pPr>
                </w:p>
                <w:p w14:paraId="41B16E87" w14:textId="77777777" w:rsidR="007675CD" w:rsidRDefault="007675CD" w:rsidP="00D038C4">
                  <w:pPr>
                    <w:ind w:left="0"/>
                    <w:jc w:val="center"/>
                    <w:rPr>
                      <w:rFonts w:ascii="Arial" w:hAnsi="Arial" w:cs="Arial"/>
                      <w:b/>
                      <w:sz w:val="20"/>
                    </w:rPr>
                  </w:pPr>
                  <w:r>
                    <w:rPr>
                      <w:rFonts w:ascii="Arial" w:hAnsi="Arial" w:cs="Arial"/>
                      <w:b/>
                      <w:sz w:val="20"/>
                    </w:rPr>
                    <w:t>OFERTA</w:t>
                  </w:r>
                </w:p>
                <w:p w14:paraId="4EEA081C" w14:textId="77777777" w:rsidR="007675CD" w:rsidRDefault="007675CD" w:rsidP="00D038C4">
                  <w:pPr>
                    <w:ind w:left="0"/>
                    <w:jc w:val="center"/>
                    <w:rPr>
                      <w:rFonts w:ascii="Arial" w:hAnsi="Arial" w:cs="Arial"/>
                      <w:b/>
                      <w:sz w:val="20"/>
                    </w:rPr>
                  </w:pPr>
                </w:p>
                <w:p w14:paraId="0345F690" w14:textId="77777777" w:rsidR="007675CD" w:rsidRDefault="007675CD" w:rsidP="00D038C4">
                  <w:pPr>
                    <w:ind w:left="0"/>
                    <w:jc w:val="center"/>
                    <w:rPr>
                      <w:rFonts w:ascii="Arial" w:hAnsi="Arial" w:cs="Arial"/>
                      <w:b/>
                      <w:bCs/>
                      <w:szCs w:val="28"/>
                    </w:rPr>
                  </w:pPr>
                  <w:r w:rsidRPr="00690E87">
                    <w:rPr>
                      <w:rFonts w:ascii="Arial" w:hAnsi="Arial" w:cs="Arial"/>
                      <w:b/>
                      <w:bCs/>
                      <w:szCs w:val="28"/>
                    </w:rPr>
                    <w:t>Budowa studni głębinowej SUW w miejscowości Czeszewo</w:t>
                  </w:r>
                </w:p>
                <w:p w14:paraId="2E10A45E" w14:textId="77777777" w:rsidR="007675CD" w:rsidRPr="00690E87" w:rsidRDefault="007675CD" w:rsidP="00D038C4">
                  <w:pPr>
                    <w:ind w:left="0"/>
                    <w:jc w:val="center"/>
                    <w:rPr>
                      <w:rFonts w:ascii="Arial" w:hAnsi="Arial" w:cs="Arial"/>
                      <w:bCs/>
                      <w:i/>
                      <w:sz w:val="16"/>
                      <w:szCs w:val="28"/>
                    </w:rPr>
                  </w:pPr>
                  <w:r>
                    <w:rPr>
                      <w:rFonts w:ascii="Arial" w:hAnsi="Arial" w:cs="Arial"/>
                      <w:bCs/>
                      <w:i/>
                      <w:sz w:val="16"/>
                      <w:szCs w:val="28"/>
                    </w:rPr>
                    <w:t xml:space="preserve">Zamawiający: Zakład Gospodarki Komunalnej w Miłosławiu </w:t>
                  </w:r>
                </w:p>
                <w:p w14:paraId="4F7E6A83" w14:textId="77777777" w:rsidR="007675CD" w:rsidRPr="00963514" w:rsidRDefault="007675CD" w:rsidP="00DB6666">
                  <w:pPr>
                    <w:jc w:val="center"/>
                    <w:rPr>
                      <w:rFonts w:ascii="Arial" w:hAnsi="Arial" w:cs="Arial"/>
                      <w:sz w:val="6"/>
                    </w:rPr>
                  </w:pPr>
                  <w:r w:rsidRPr="00062349">
                    <w:rPr>
                      <w:rFonts w:ascii="Arial" w:hAnsi="Arial" w:cs="Arial"/>
                      <w:sz w:val="14"/>
                    </w:rPr>
                    <w:t>ZGK.4.271.5.2018</w:t>
                  </w:r>
                </w:p>
                <w:p w14:paraId="3FC9158E" w14:textId="77777777" w:rsidR="007675CD" w:rsidRDefault="007675CD" w:rsidP="00DB6666">
                  <w:pPr>
                    <w:ind w:left="0" w:firstLine="0"/>
                    <w:rPr>
                      <w:rFonts w:ascii="Arial" w:hAnsi="Arial" w:cs="Arial"/>
                      <w:b/>
                      <w:bCs/>
                      <w:szCs w:val="28"/>
                    </w:rPr>
                  </w:pPr>
                </w:p>
                <w:p w14:paraId="204CCCFE" w14:textId="76EC740B" w:rsidR="007675CD" w:rsidRPr="0054504E" w:rsidRDefault="007675CD" w:rsidP="00690E87">
                  <w:pPr>
                    <w:autoSpaceDE w:val="0"/>
                    <w:autoSpaceDN w:val="0"/>
                    <w:adjustRightInd w:val="0"/>
                    <w:spacing w:after="120"/>
                    <w:ind w:left="0" w:firstLine="0"/>
                    <w:jc w:val="center"/>
                    <w:rPr>
                      <w:rFonts w:ascii="Arial" w:hAnsi="Arial" w:cs="Arial"/>
                      <w:b/>
                      <w:bCs/>
                      <w:sz w:val="18"/>
                      <w:szCs w:val="18"/>
                    </w:rPr>
                  </w:pPr>
                  <w:r w:rsidRPr="0054504E">
                    <w:rPr>
                      <w:rFonts w:ascii="Arial" w:hAnsi="Arial" w:cs="Arial"/>
                      <w:b/>
                      <w:bCs/>
                      <w:sz w:val="18"/>
                      <w:szCs w:val="18"/>
                    </w:rPr>
                    <w:t>Nie otwierać przed 1</w:t>
                  </w:r>
                  <w:r w:rsidR="0054504E" w:rsidRPr="0054504E">
                    <w:rPr>
                      <w:rFonts w:ascii="Arial" w:hAnsi="Arial" w:cs="Arial"/>
                      <w:b/>
                      <w:bCs/>
                      <w:sz w:val="18"/>
                      <w:szCs w:val="18"/>
                    </w:rPr>
                    <w:t>6</w:t>
                  </w:r>
                  <w:r w:rsidRPr="0054504E">
                    <w:rPr>
                      <w:rFonts w:ascii="Arial" w:hAnsi="Arial" w:cs="Arial"/>
                      <w:b/>
                      <w:bCs/>
                      <w:sz w:val="18"/>
                      <w:szCs w:val="18"/>
                    </w:rPr>
                    <w:t xml:space="preserve"> lipca 2018 roku, do godziny 10:30</w:t>
                  </w:r>
                </w:p>
                <w:p w14:paraId="3D60EF09" w14:textId="77777777" w:rsidR="007675CD" w:rsidRPr="00690E87" w:rsidRDefault="007675CD" w:rsidP="00D038C4">
                  <w:pPr>
                    <w:ind w:left="0"/>
                    <w:jc w:val="center"/>
                    <w:rPr>
                      <w:rFonts w:ascii="Arial" w:hAnsi="Arial" w:cs="Arial"/>
                      <w:b/>
                      <w:sz w:val="18"/>
                    </w:rPr>
                  </w:pPr>
                </w:p>
              </w:txbxContent>
            </v:textbox>
          </v:shape>
        </w:pict>
      </w:r>
    </w:p>
    <w:p w14:paraId="581DCFB0" w14:textId="77777777" w:rsidR="00D038C4" w:rsidRDefault="00D038C4" w:rsidP="004B30C8">
      <w:pPr>
        <w:spacing w:after="120"/>
        <w:ind w:left="0" w:firstLine="0"/>
        <w:jc w:val="center"/>
        <w:rPr>
          <w:rFonts w:ascii="Arial" w:hAnsi="Arial" w:cs="Arial"/>
          <w:b/>
          <w:bCs/>
          <w:sz w:val="18"/>
          <w:szCs w:val="18"/>
        </w:rPr>
      </w:pPr>
    </w:p>
    <w:p w14:paraId="0AB569C8" w14:textId="77777777" w:rsidR="00D038C4" w:rsidRDefault="00D038C4" w:rsidP="004B30C8">
      <w:pPr>
        <w:spacing w:after="120"/>
        <w:ind w:left="0" w:firstLine="0"/>
        <w:jc w:val="center"/>
        <w:rPr>
          <w:rFonts w:ascii="Arial" w:hAnsi="Arial" w:cs="Arial"/>
          <w:b/>
          <w:bCs/>
          <w:sz w:val="18"/>
          <w:szCs w:val="18"/>
        </w:rPr>
      </w:pPr>
    </w:p>
    <w:p w14:paraId="6CA7E523" w14:textId="77777777" w:rsidR="00D038C4" w:rsidRDefault="00D038C4" w:rsidP="004B30C8">
      <w:pPr>
        <w:spacing w:after="120"/>
        <w:ind w:left="0" w:firstLine="0"/>
        <w:jc w:val="center"/>
        <w:rPr>
          <w:rFonts w:ascii="Arial" w:hAnsi="Arial" w:cs="Arial"/>
          <w:b/>
          <w:bCs/>
          <w:sz w:val="18"/>
          <w:szCs w:val="18"/>
        </w:rPr>
      </w:pPr>
    </w:p>
    <w:p w14:paraId="000E547F" w14:textId="77777777" w:rsidR="00D038C4" w:rsidRDefault="00D038C4" w:rsidP="004B30C8">
      <w:pPr>
        <w:spacing w:after="120"/>
        <w:ind w:left="0" w:firstLine="0"/>
        <w:jc w:val="center"/>
        <w:rPr>
          <w:rFonts w:ascii="Arial" w:hAnsi="Arial" w:cs="Arial"/>
          <w:b/>
          <w:bCs/>
          <w:sz w:val="18"/>
          <w:szCs w:val="18"/>
        </w:rPr>
      </w:pPr>
    </w:p>
    <w:p w14:paraId="40CC4B74" w14:textId="77777777" w:rsidR="00D038C4" w:rsidRDefault="00D038C4" w:rsidP="004B30C8">
      <w:pPr>
        <w:spacing w:after="120"/>
        <w:ind w:left="0" w:firstLine="0"/>
        <w:jc w:val="center"/>
        <w:rPr>
          <w:rFonts w:ascii="Arial" w:hAnsi="Arial" w:cs="Arial"/>
          <w:b/>
          <w:bCs/>
          <w:sz w:val="18"/>
          <w:szCs w:val="18"/>
        </w:rPr>
      </w:pPr>
    </w:p>
    <w:p w14:paraId="78776746" w14:textId="77777777" w:rsidR="00D038C4" w:rsidRDefault="00D038C4" w:rsidP="004B30C8">
      <w:pPr>
        <w:spacing w:after="120"/>
        <w:ind w:left="0" w:firstLine="0"/>
        <w:jc w:val="center"/>
        <w:rPr>
          <w:rFonts w:ascii="Arial" w:hAnsi="Arial" w:cs="Arial"/>
          <w:b/>
          <w:bCs/>
          <w:sz w:val="18"/>
          <w:szCs w:val="18"/>
        </w:rPr>
      </w:pPr>
    </w:p>
    <w:p w14:paraId="17C1D082" w14:textId="77777777" w:rsidR="00EA1001" w:rsidRPr="004B30C8" w:rsidRDefault="00EA1001" w:rsidP="004B30C8">
      <w:pPr>
        <w:autoSpaceDE w:val="0"/>
        <w:autoSpaceDN w:val="0"/>
        <w:adjustRightInd w:val="0"/>
        <w:spacing w:after="120"/>
        <w:ind w:left="0" w:firstLine="0"/>
        <w:jc w:val="both"/>
        <w:rPr>
          <w:rFonts w:ascii="Arial" w:hAnsi="Arial" w:cs="Arial"/>
          <w:b/>
          <w:bCs/>
          <w:sz w:val="18"/>
          <w:szCs w:val="18"/>
        </w:rPr>
      </w:pPr>
    </w:p>
    <w:p w14:paraId="0168CA3F" w14:textId="3DFD8CA7" w:rsidR="00E147B4" w:rsidRPr="0054504E" w:rsidRDefault="00E147B4" w:rsidP="0054504E">
      <w:pPr>
        <w:ind w:left="0" w:firstLine="0"/>
        <w:rPr>
          <w:rFonts w:ascii="Arial" w:hAnsi="Arial" w:cs="Arial"/>
          <w:b/>
          <w:sz w:val="18"/>
          <w:szCs w:val="18"/>
        </w:rPr>
      </w:pPr>
      <w:r w:rsidRPr="004B30C8">
        <w:rPr>
          <w:rFonts w:ascii="Arial" w:hAnsi="Arial" w:cs="Arial"/>
          <w:sz w:val="18"/>
          <w:szCs w:val="18"/>
        </w:rPr>
        <w:t xml:space="preserve">8. Publiczna sesja otwarcia ofert odbędzie się w siedzibie </w:t>
      </w:r>
      <w:r w:rsidR="0054504E" w:rsidRPr="00963514">
        <w:rPr>
          <w:rFonts w:ascii="Arial" w:hAnsi="Arial" w:cs="Arial"/>
          <w:b/>
          <w:bCs/>
          <w:sz w:val="18"/>
          <w:szCs w:val="18"/>
        </w:rPr>
        <w:t>Zakład</w:t>
      </w:r>
      <w:r w:rsidR="0054504E">
        <w:rPr>
          <w:rFonts w:ascii="Arial" w:hAnsi="Arial" w:cs="Arial"/>
          <w:b/>
          <w:bCs/>
          <w:sz w:val="18"/>
          <w:szCs w:val="18"/>
        </w:rPr>
        <w:t>u</w:t>
      </w:r>
      <w:r w:rsidR="0054504E" w:rsidRPr="00963514">
        <w:rPr>
          <w:rFonts w:ascii="Arial" w:hAnsi="Arial" w:cs="Arial"/>
          <w:b/>
          <w:bCs/>
          <w:sz w:val="18"/>
          <w:szCs w:val="18"/>
        </w:rPr>
        <w:t xml:space="preserve"> Gospodarki Komunalnej w Miłosławiu, ul. Mostowa 18, 62-</w:t>
      </w:r>
      <w:r w:rsidR="0054504E" w:rsidRPr="0054504E">
        <w:rPr>
          <w:rFonts w:ascii="Arial" w:hAnsi="Arial" w:cs="Arial"/>
          <w:b/>
          <w:bCs/>
          <w:sz w:val="18"/>
          <w:szCs w:val="18"/>
        </w:rPr>
        <w:t xml:space="preserve">320 Miłosław </w:t>
      </w:r>
      <w:r w:rsidRPr="0054504E">
        <w:rPr>
          <w:rFonts w:ascii="Arial" w:hAnsi="Arial" w:cs="Arial"/>
          <w:b/>
          <w:bCs/>
          <w:sz w:val="18"/>
          <w:szCs w:val="18"/>
        </w:rPr>
        <w:t xml:space="preserve">dnia </w:t>
      </w:r>
      <w:r w:rsidR="009E02A6" w:rsidRPr="0054504E">
        <w:rPr>
          <w:rFonts w:ascii="Arial" w:hAnsi="Arial" w:cs="Arial"/>
          <w:b/>
          <w:bCs/>
          <w:sz w:val="18"/>
          <w:szCs w:val="18"/>
        </w:rPr>
        <w:t>1</w:t>
      </w:r>
      <w:r w:rsidR="0054504E" w:rsidRPr="0054504E">
        <w:rPr>
          <w:rFonts w:ascii="Arial" w:hAnsi="Arial" w:cs="Arial"/>
          <w:b/>
          <w:bCs/>
          <w:sz w:val="18"/>
          <w:szCs w:val="18"/>
        </w:rPr>
        <w:t>6</w:t>
      </w:r>
      <w:r w:rsidR="009E02A6" w:rsidRPr="0054504E">
        <w:rPr>
          <w:rFonts w:ascii="Arial" w:hAnsi="Arial" w:cs="Arial"/>
          <w:b/>
          <w:bCs/>
          <w:sz w:val="18"/>
          <w:szCs w:val="18"/>
        </w:rPr>
        <w:t xml:space="preserve"> lipca</w:t>
      </w:r>
      <w:r w:rsidRPr="0054504E">
        <w:rPr>
          <w:rFonts w:ascii="Arial" w:hAnsi="Arial" w:cs="Arial"/>
          <w:b/>
          <w:bCs/>
          <w:sz w:val="18"/>
          <w:szCs w:val="18"/>
        </w:rPr>
        <w:t xml:space="preserve"> 201</w:t>
      </w:r>
      <w:r w:rsidR="001211F0" w:rsidRPr="0054504E">
        <w:rPr>
          <w:rFonts w:ascii="Arial" w:hAnsi="Arial" w:cs="Arial"/>
          <w:b/>
          <w:bCs/>
          <w:sz w:val="18"/>
          <w:szCs w:val="18"/>
        </w:rPr>
        <w:t>8</w:t>
      </w:r>
      <w:r w:rsidRPr="0054504E">
        <w:rPr>
          <w:rFonts w:ascii="Arial" w:hAnsi="Arial" w:cs="Arial"/>
          <w:b/>
          <w:bCs/>
          <w:sz w:val="18"/>
          <w:szCs w:val="18"/>
        </w:rPr>
        <w:t>r., o godzinie 10:30.</w:t>
      </w:r>
    </w:p>
    <w:p w14:paraId="2C237D26" w14:textId="77777777" w:rsidR="00C36366" w:rsidRPr="009E02A6" w:rsidRDefault="00E147B4" w:rsidP="009E02A6">
      <w:pPr>
        <w:autoSpaceDE w:val="0"/>
        <w:autoSpaceDN w:val="0"/>
        <w:adjustRightInd w:val="0"/>
        <w:spacing w:after="120"/>
        <w:ind w:left="0" w:firstLine="0"/>
        <w:jc w:val="both"/>
        <w:rPr>
          <w:rFonts w:ascii="Arial" w:hAnsi="Arial" w:cs="Arial"/>
          <w:sz w:val="18"/>
          <w:szCs w:val="18"/>
        </w:rPr>
      </w:pPr>
      <w:r w:rsidRPr="0054504E">
        <w:rPr>
          <w:rFonts w:ascii="Arial" w:hAnsi="Arial" w:cs="Arial"/>
          <w:sz w:val="18"/>
          <w:szCs w:val="18"/>
        </w:rPr>
        <w:t>9. Zamawiający bezpośrednio przed otwarciem ofert po</w:t>
      </w:r>
      <w:r w:rsidRPr="004B30C8">
        <w:rPr>
          <w:rFonts w:ascii="Arial" w:hAnsi="Arial" w:cs="Arial"/>
          <w:sz w:val="18"/>
          <w:szCs w:val="18"/>
        </w:rPr>
        <w:t>da kwotę, jaką zamierza przeznaczyć na sfinansowanie zamówienia.</w:t>
      </w:r>
    </w:p>
    <w:p w14:paraId="6884DF5D" w14:textId="77777777" w:rsidR="00641773" w:rsidRPr="009E02A6" w:rsidRDefault="006653BD" w:rsidP="009E02A6">
      <w:pPr>
        <w:pStyle w:val="Artyku"/>
        <w:spacing w:after="120"/>
        <w:contextualSpacing w:val="0"/>
        <w:rPr>
          <w:rFonts w:ascii="Arial" w:hAnsi="Arial" w:cs="Arial"/>
          <w:sz w:val="18"/>
          <w:szCs w:val="18"/>
        </w:rPr>
      </w:pPr>
      <w:bookmarkStart w:id="12" w:name="_Toc496698275"/>
      <w:r w:rsidRPr="004B30C8">
        <w:rPr>
          <w:rFonts w:ascii="Arial" w:hAnsi="Arial" w:cs="Arial"/>
          <w:sz w:val="18"/>
          <w:szCs w:val="18"/>
        </w:rPr>
        <w:t>Opis sposobu obliczenia ceny</w:t>
      </w:r>
      <w:bookmarkEnd w:id="12"/>
    </w:p>
    <w:p w14:paraId="4C79DFD8" w14:textId="77777777" w:rsidR="00872FC6" w:rsidRPr="00872FC6" w:rsidRDefault="00872FC6" w:rsidP="00872FC6">
      <w:pPr>
        <w:autoSpaceDE w:val="0"/>
        <w:autoSpaceDN w:val="0"/>
        <w:adjustRightInd w:val="0"/>
        <w:spacing w:after="120"/>
        <w:ind w:left="0" w:firstLine="0"/>
        <w:jc w:val="both"/>
        <w:rPr>
          <w:rFonts w:ascii="Arial" w:hAnsi="Arial" w:cs="Arial"/>
          <w:sz w:val="20"/>
          <w:szCs w:val="18"/>
        </w:rPr>
      </w:pPr>
      <w:r>
        <w:rPr>
          <w:rFonts w:ascii="Arial" w:hAnsi="Arial" w:cs="Arial"/>
          <w:color w:val="000000"/>
          <w:sz w:val="18"/>
        </w:rPr>
        <w:t xml:space="preserve">1. </w:t>
      </w:r>
      <w:r w:rsidRPr="00872FC6">
        <w:rPr>
          <w:rFonts w:ascii="Arial" w:hAnsi="Arial" w:cs="Arial"/>
          <w:color w:val="000000"/>
          <w:sz w:val="18"/>
        </w:rPr>
        <w:t>Cena oferty uwzględnia wszystkie zobowiązania, musi być podana w PLN cyfrowo i słownie, z wyodrębnieniem należnego podatku VAT</w:t>
      </w:r>
      <w:r>
        <w:rPr>
          <w:rFonts w:ascii="Arial" w:hAnsi="Arial" w:cs="Arial"/>
          <w:color w:val="000000"/>
          <w:sz w:val="18"/>
          <w:szCs w:val="16"/>
        </w:rPr>
        <w:t xml:space="preserve"> </w:t>
      </w:r>
      <w:r w:rsidRPr="00872FC6">
        <w:rPr>
          <w:rFonts w:ascii="Arial" w:hAnsi="Arial" w:cs="Arial"/>
          <w:color w:val="000000"/>
          <w:sz w:val="18"/>
        </w:rPr>
        <w:t>- jeżeli występuje. Ceną w rozumieniu przepisów art. 3 ust. 1 pkt 1 i ust. 2 ustawy z dnia 9 maja 2014 r. o informowaniu o cenach</w:t>
      </w:r>
      <w:r>
        <w:rPr>
          <w:rFonts w:ascii="Arial" w:hAnsi="Arial" w:cs="Arial"/>
          <w:color w:val="000000"/>
          <w:sz w:val="18"/>
          <w:szCs w:val="16"/>
        </w:rPr>
        <w:t xml:space="preserve"> </w:t>
      </w:r>
      <w:r w:rsidRPr="00872FC6">
        <w:rPr>
          <w:rFonts w:ascii="Arial" w:hAnsi="Arial" w:cs="Arial"/>
          <w:color w:val="000000"/>
          <w:sz w:val="18"/>
        </w:rPr>
        <w:t>towarów i usług (Dz. U. poz. 915) jest wartość wyrażona w jednostkach pieniężnych, którą Zamawiający (kupujący) jest obowiązany</w:t>
      </w:r>
      <w:r>
        <w:rPr>
          <w:rFonts w:ascii="Arial" w:hAnsi="Arial" w:cs="Arial"/>
          <w:color w:val="000000"/>
          <w:sz w:val="18"/>
          <w:szCs w:val="16"/>
        </w:rPr>
        <w:t xml:space="preserve"> </w:t>
      </w:r>
      <w:r w:rsidRPr="00872FC6">
        <w:rPr>
          <w:rFonts w:ascii="Arial" w:hAnsi="Arial" w:cs="Arial"/>
          <w:color w:val="000000"/>
          <w:sz w:val="18"/>
        </w:rPr>
        <w:t>zapłacić Wykonawcy (przedsiębiorcy) za towar lub usługę. W cenie uwzględnia się podatek od towarów i usług oraz podatek</w:t>
      </w:r>
      <w:r>
        <w:rPr>
          <w:rFonts w:ascii="Arial" w:hAnsi="Arial" w:cs="Arial"/>
          <w:color w:val="000000"/>
          <w:sz w:val="18"/>
          <w:szCs w:val="16"/>
        </w:rPr>
        <w:t xml:space="preserve"> </w:t>
      </w:r>
      <w:r w:rsidRPr="00872FC6">
        <w:rPr>
          <w:rFonts w:ascii="Arial" w:hAnsi="Arial" w:cs="Arial"/>
          <w:color w:val="000000"/>
          <w:sz w:val="18"/>
        </w:rPr>
        <w:t>akcyzowy, jeżeli na podstawie odrębnych przepisów sprzedaż towaru (usługi) podlega obciążeniu podatkiem od towarów i usług lub</w:t>
      </w:r>
      <w:r>
        <w:rPr>
          <w:rFonts w:ascii="Arial" w:hAnsi="Arial" w:cs="Arial"/>
          <w:color w:val="000000"/>
          <w:sz w:val="18"/>
          <w:szCs w:val="16"/>
        </w:rPr>
        <w:t xml:space="preserve"> </w:t>
      </w:r>
      <w:r w:rsidRPr="00872FC6">
        <w:rPr>
          <w:rFonts w:ascii="Arial" w:hAnsi="Arial" w:cs="Arial"/>
          <w:color w:val="000000"/>
          <w:sz w:val="18"/>
        </w:rPr>
        <w:t>podatkiem akcyzowym. Przez cenę rozumie się również stawkę taryfową.</w:t>
      </w:r>
    </w:p>
    <w:p w14:paraId="7A8D3696" w14:textId="77777777" w:rsidR="0019224E" w:rsidRPr="00872FC6" w:rsidRDefault="00872FC6" w:rsidP="00872FC6">
      <w:pPr>
        <w:autoSpaceDE w:val="0"/>
        <w:autoSpaceDN w:val="0"/>
        <w:adjustRightInd w:val="0"/>
        <w:spacing w:after="120"/>
        <w:ind w:left="0" w:firstLine="0"/>
        <w:jc w:val="both"/>
        <w:rPr>
          <w:rFonts w:ascii="Arial" w:hAnsi="Arial" w:cs="Arial"/>
          <w:sz w:val="18"/>
          <w:szCs w:val="18"/>
        </w:rPr>
      </w:pPr>
      <w:r>
        <w:rPr>
          <w:rFonts w:ascii="Arial" w:hAnsi="Arial" w:cs="Arial"/>
          <w:sz w:val="18"/>
          <w:szCs w:val="18"/>
        </w:rPr>
        <w:t>2.</w:t>
      </w:r>
      <w:r w:rsidR="0019224E" w:rsidRPr="00872FC6">
        <w:rPr>
          <w:rFonts w:ascii="Arial" w:hAnsi="Arial" w:cs="Arial"/>
          <w:sz w:val="18"/>
          <w:szCs w:val="18"/>
        </w:rPr>
        <w:t xml:space="preserve">Cenę należy ustalić na podstawie kalkulacji biorąc pod uwagę przedmiot zamówienia. </w:t>
      </w:r>
      <w:r w:rsidR="0019224E" w:rsidRPr="00872FC6">
        <w:rPr>
          <w:rFonts w:ascii="Arial" w:hAnsi="Arial" w:cs="Arial"/>
          <w:b/>
          <w:sz w:val="18"/>
          <w:szCs w:val="18"/>
        </w:rPr>
        <w:t>Cenę należy podać w formie ryczałtu</w:t>
      </w:r>
      <w:r w:rsidR="0019224E" w:rsidRPr="00872FC6">
        <w:rPr>
          <w:rFonts w:ascii="Arial" w:hAnsi="Arial" w:cs="Arial"/>
          <w:sz w:val="18"/>
          <w:szCs w:val="18"/>
        </w:rPr>
        <w:t xml:space="preserve">. W związku z powyższym cena oferty musi zawierać wszelkie koszty niezbędne do zrealizowania zamówienia wynikające wprost z </w:t>
      </w:r>
      <w:r w:rsidR="0019224E" w:rsidRPr="00872FC6">
        <w:rPr>
          <w:rFonts w:ascii="Arial" w:hAnsi="Arial" w:cs="Arial"/>
          <w:b/>
          <w:sz w:val="18"/>
          <w:szCs w:val="18"/>
        </w:rPr>
        <w:t>dokumentacji przetargowej opisującej przedmiot zamówienia</w:t>
      </w:r>
      <w:r w:rsidR="0019224E" w:rsidRPr="00872FC6">
        <w:rPr>
          <w:rFonts w:ascii="Arial" w:hAnsi="Arial" w:cs="Arial"/>
          <w:sz w:val="18"/>
          <w:szCs w:val="18"/>
        </w:rPr>
        <w:t xml:space="preserve">, jak również w niej nieujęte, a bez których nie można wykonać zamówienia. Będą to w szczególności koszty: </w:t>
      </w:r>
    </w:p>
    <w:p w14:paraId="1673FF85" w14:textId="77777777" w:rsidR="0019224E" w:rsidRPr="004B30C8" w:rsidRDefault="0019224E" w:rsidP="00872FC6">
      <w:pPr>
        <w:autoSpaceDE w:val="0"/>
        <w:autoSpaceDN w:val="0"/>
        <w:adjustRightInd w:val="0"/>
        <w:ind w:left="0" w:firstLine="284"/>
        <w:jc w:val="both"/>
        <w:rPr>
          <w:rFonts w:ascii="Arial" w:hAnsi="Arial" w:cs="Arial"/>
          <w:sz w:val="18"/>
          <w:szCs w:val="18"/>
        </w:rPr>
      </w:pPr>
      <w:r w:rsidRPr="004B30C8">
        <w:rPr>
          <w:rFonts w:ascii="Arial" w:hAnsi="Arial" w:cs="Arial"/>
          <w:sz w:val="18"/>
          <w:szCs w:val="18"/>
        </w:rPr>
        <w:t xml:space="preserve">- wszelkich robót przygotowawczych, </w:t>
      </w:r>
    </w:p>
    <w:p w14:paraId="7B1E61DC" w14:textId="77777777" w:rsidR="0019224E" w:rsidRPr="004B30C8" w:rsidRDefault="0019224E" w:rsidP="00872FC6">
      <w:pPr>
        <w:autoSpaceDE w:val="0"/>
        <w:autoSpaceDN w:val="0"/>
        <w:adjustRightInd w:val="0"/>
        <w:ind w:left="0" w:firstLine="284"/>
        <w:jc w:val="both"/>
        <w:rPr>
          <w:rFonts w:ascii="Arial" w:hAnsi="Arial" w:cs="Arial"/>
          <w:sz w:val="18"/>
          <w:szCs w:val="18"/>
        </w:rPr>
      </w:pPr>
      <w:r w:rsidRPr="004B30C8">
        <w:rPr>
          <w:rFonts w:ascii="Arial" w:hAnsi="Arial" w:cs="Arial"/>
          <w:sz w:val="18"/>
          <w:szCs w:val="18"/>
        </w:rPr>
        <w:t xml:space="preserve">- prac porządkowych, </w:t>
      </w:r>
    </w:p>
    <w:p w14:paraId="579D3F3D" w14:textId="77777777" w:rsidR="0019224E" w:rsidRPr="004B30C8" w:rsidRDefault="0019224E" w:rsidP="00872FC6">
      <w:pPr>
        <w:autoSpaceDE w:val="0"/>
        <w:autoSpaceDN w:val="0"/>
        <w:adjustRightInd w:val="0"/>
        <w:ind w:left="0" w:firstLine="284"/>
        <w:jc w:val="both"/>
        <w:rPr>
          <w:rFonts w:ascii="Arial" w:hAnsi="Arial" w:cs="Arial"/>
          <w:sz w:val="18"/>
          <w:szCs w:val="18"/>
        </w:rPr>
      </w:pPr>
      <w:r w:rsidRPr="004B30C8">
        <w:rPr>
          <w:rFonts w:ascii="Arial" w:hAnsi="Arial" w:cs="Arial"/>
          <w:sz w:val="18"/>
          <w:szCs w:val="18"/>
        </w:rPr>
        <w:t xml:space="preserve">- zagospodarowania placu budowy, </w:t>
      </w:r>
    </w:p>
    <w:p w14:paraId="468FECFD" w14:textId="77777777" w:rsidR="0019224E" w:rsidRPr="004B30C8" w:rsidRDefault="0019224E" w:rsidP="00872FC6">
      <w:pPr>
        <w:autoSpaceDE w:val="0"/>
        <w:autoSpaceDN w:val="0"/>
        <w:adjustRightInd w:val="0"/>
        <w:ind w:left="0" w:firstLine="284"/>
        <w:jc w:val="both"/>
        <w:rPr>
          <w:rFonts w:ascii="Arial" w:hAnsi="Arial" w:cs="Arial"/>
          <w:sz w:val="18"/>
          <w:szCs w:val="18"/>
        </w:rPr>
      </w:pPr>
      <w:r w:rsidRPr="004B30C8">
        <w:rPr>
          <w:rFonts w:ascii="Arial" w:hAnsi="Arial" w:cs="Arial"/>
          <w:sz w:val="18"/>
          <w:szCs w:val="18"/>
        </w:rPr>
        <w:t>- utrzymania zaplecza budowy (naprawy, wody, energii elektrycznej, telefonu</w:t>
      </w:r>
      <w:r w:rsidR="00872FC6">
        <w:rPr>
          <w:rFonts w:ascii="Arial" w:hAnsi="Arial" w:cs="Arial"/>
          <w:sz w:val="18"/>
          <w:szCs w:val="18"/>
        </w:rPr>
        <w:t xml:space="preserve"> itp.</w:t>
      </w:r>
      <w:r w:rsidRPr="004B30C8">
        <w:rPr>
          <w:rFonts w:ascii="Arial" w:hAnsi="Arial" w:cs="Arial"/>
          <w:sz w:val="18"/>
          <w:szCs w:val="18"/>
        </w:rPr>
        <w:t xml:space="preserve">) </w:t>
      </w:r>
    </w:p>
    <w:p w14:paraId="1A8379FB" w14:textId="77777777" w:rsidR="0019224E" w:rsidRPr="004B30C8" w:rsidRDefault="0019224E" w:rsidP="00872FC6">
      <w:pPr>
        <w:autoSpaceDE w:val="0"/>
        <w:autoSpaceDN w:val="0"/>
        <w:adjustRightInd w:val="0"/>
        <w:ind w:left="0" w:firstLine="284"/>
        <w:jc w:val="both"/>
        <w:rPr>
          <w:rFonts w:ascii="Arial" w:hAnsi="Arial" w:cs="Arial"/>
          <w:sz w:val="18"/>
          <w:szCs w:val="18"/>
        </w:rPr>
      </w:pPr>
      <w:r w:rsidRPr="004B30C8">
        <w:rPr>
          <w:rFonts w:ascii="Arial" w:hAnsi="Arial" w:cs="Arial"/>
          <w:sz w:val="18"/>
          <w:szCs w:val="18"/>
        </w:rPr>
        <w:t xml:space="preserve">- dozorowania budowy, </w:t>
      </w:r>
    </w:p>
    <w:p w14:paraId="40EB6461" w14:textId="77777777" w:rsidR="0019224E" w:rsidRPr="004B30C8" w:rsidRDefault="0019224E" w:rsidP="00872FC6">
      <w:pPr>
        <w:autoSpaceDE w:val="0"/>
        <w:autoSpaceDN w:val="0"/>
        <w:adjustRightInd w:val="0"/>
        <w:ind w:left="0" w:firstLine="284"/>
        <w:jc w:val="both"/>
        <w:rPr>
          <w:rFonts w:ascii="Arial" w:hAnsi="Arial" w:cs="Arial"/>
          <w:sz w:val="18"/>
          <w:szCs w:val="18"/>
        </w:rPr>
      </w:pPr>
      <w:r w:rsidRPr="004B30C8">
        <w:rPr>
          <w:rFonts w:ascii="Arial" w:hAnsi="Arial" w:cs="Arial"/>
          <w:sz w:val="18"/>
          <w:szCs w:val="18"/>
        </w:rPr>
        <w:t xml:space="preserve">- wywozu nadmiaru gruzu, </w:t>
      </w:r>
    </w:p>
    <w:p w14:paraId="2176C10C" w14:textId="77777777" w:rsidR="0019224E" w:rsidRPr="004B30C8" w:rsidRDefault="0019224E" w:rsidP="00872FC6">
      <w:pPr>
        <w:autoSpaceDE w:val="0"/>
        <w:autoSpaceDN w:val="0"/>
        <w:adjustRightInd w:val="0"/>
        <w:ind w:left="0" w:firstLine="284"/>
        <w:jc w:val="both"/>
        <w:rPr>
          <w:rFonts w:ascii="Arial" w:hAnsi="Arial" w:cs="Arial"/>
          <w:sz w:val="18"/>
          <w:szCs w:val="18"/>
        </w:rPr>
      </w:pPr>
      <w:r w:rsidRPr="004B30C8">
        <w:rPr>
          <w:rFonts w:ascii="Arial" w:hAnsi="Arial" w:cs="Arial"/>
          <w:sz w:val="18"/>
          <w:szCs w:val="18"/>
        </w:rPr>
        <w:t xml:space="preserve">- projektu organizacji robót, </w:t>
      </w:r>
    </w:p>
    <w:p w14:paraId="63D89ABC" w14:textId="77777777" w:rsidR="0019224E" w:rsidRPr="004B30C8" w:rsidRDefault="0019224E" w:rsidP="00872FC6">
      <w:pPr>
        <w:autoSpaceDE w:val="0"/>
        <w:autoSpaceDN w:val="0"/>
        <w:adjustRightInd w:val="0"/>
        <w:ind w:left="0" w:firstLine="284"/>
        <w:jc w:val="both"/>
        <w:rPr>
          <w:rFonts w:ascii="Arial" w:hAnsi="Arial" w:cs="Arial"/>
          <w:sz w:val="18"/>
          <w:szCs w:val="18"/>
        </w:rPr>
      </w:pPr>
      <w:r w:rsidRPr="004B30C8">
        <w:rPr>
          <w:rFonts w:ascii="Arial" w:hAnsi="Arial" w:cs="Arial"/>
          <w:sz w:val="18"/>
          <w:szCs w:val="18"/>
        </w:rPr>
        <w:t xml:space="preserve">- zorganizowanie zaplecza magazynowego w celu przechowywania materiałów budowlanych, </w:t>
      </w:r>
    </w:p>
    <w:p w14:paraId="07B5130A" w14:textId="77777777" w:rsidR="00872FC6" w:rsidRDefault="0019224E" w:rsidP="00872FC6">
      <w:pPr>
        <w:autoSpaceDE w:val="0"/>
        <w:autoSpaceDN w:val="0"/>
        <w:adjustRightInd w:val="0"/>
        <w:spacing w:after="120"/>
        <w:ind w:left="0" w:firstLine="284"/>
        <w:jc w:val="both"/>
        <w:rPr>
          <w:rFonts w:ascii="Arial" w:hAnsi="Arial" w:cs="Arial"/>
          <w:sz w:val="18"/>
          <w:szCs w:val="18"/>
        </w:rPr>
      </w:pPr>
      <w:r w:rsidRPr="004B30C8">
        <w:rPr>
          <w:rFonts w:ascii="Arial" w:hAnsi="Arial" w:cs="Arial"/>
          <w:sz w:val="18"/>
          <w:szCs w:val="18"/>
        </w:rPr>
        <w:t xml:space="preserve">- innych czynności niezbędnych do wykonania przedmiotu zamówienia. </w:t>
      </w:r>
    </w:p>
    <w:p w14:paraId="48A819F5" w14:textId="77777777" w:rsidR="00872FC6" w:rsidRPr="00872FC6" w:rsidRDefault="00872FC6" w:rsidP="00872FC6">
      <w:pPr>
        <w:autoSpaceDE w:val="0"/>
        <w:autoSpaceDN w:val="0"/>
        <w:adjustRightInd w:val="0"/>
        <w:spacing w:after="120"/>
        <w:ind w:left="0" w:firstLine="0"/>
        <w:jc w:val="both"/>
        <w:rPr>
          <w:rFonts w:ascii="Arial" w:hAnsi="Arial" w:cs="Arial"/>
          <w:sz w:val="18"/>
          <w:szCs w:val="18"/>
        </w:rPr>
      </w:pPr>
      <w:r w:rsidRPr="00872FC6">
        <w:rPr>
          <w:rFonts w:ascii="Arial" w:hAnsi="Arial" w:cs="Arial"/>
          <w:sz w:val="18"/>
          <w:szCs w:val="18"/>
        </w:rPr>
        <w:t xml:space="preserve">3. </w:t>
      </w:r>
      <w:r w:rsidRPr="00872FC6">
        <w:rPr>
          <w:rFonts w:ascii="Arial" w:hAnsi="Arial" w:cs="Arial"/>
          <w:color w:val="000000"/>
          <w:sz w:val="18"/>
          <w:szCs w:val="18"/>
        </w:rPr>
        <w:t>Cena może być tylko jedna. Cena nie ulega zmianie przez okres ważności oferty (związania ofertą)</w:t>
      </w:r>
    </w:p>
    <w:p w14:paraId="73F8B619" w14:textId="77777777" w:rsidR="0019224E" w:rsidRPr="004B30C8" w:rsidRDefault="0019224E" w:rsidP="00872FC6">
      <w:pPr>
        <w:autoSpaceDE w:val="0"/>
        <w:autoSpaceDN w:val="0"/>
        <w:adjustRightInd w:val="0"/>
        <w:spacing w:after="120"/>
        <w:ind w:left="0" w:firstLine="0"/>
        <w:jc w:val="both"/>
        <w:rPr>
          <w:rFonts w:ascii="Arial" w:hAnsi="Arial" w:cs="Arial"/>
          <w:bCs/>
          <w:i/>
          <w:sz w:val="18"/>
          <w:szCs w:val="18"/>
        </w:rPr>
      </w:pPr>
      <w:r w:rsidRPr="004B30C8">
        <w:rPr>
          <w:rFonts w:ascii="Arial" w:hAnsi="Arial" w:cs="Arial"/>
          <w:bCs/>
          <w:i/>
          <w:sz w:val="18"/>
          <w:szCs w:val="18"/>
        </w:rPr>
        <w:t>Uwaga: Szczegółowe określenie przedmiotu zamówienia zawarte jest w treści niniejszej SIWZ, przy czym przedmiar robót jest elementem pomocniczym i stanowi dla wykonawcy informację uzupełniającą do opisu przedmiotu zamówienia zawartego w opisie technicznym</w:t>
      </w:r>
      <w:r w:rsidR="00872FC6">
        <w:rPr>
          <w:rFonts w:ascii="Arial" w:hAnsi="Arial" w:cs="Arial"/>
          <w:bCs/>
          <w:i/>
          <w:sz w:val="18"/>
          <w:szCs w:val="18"/>
        </w:rPr>
        <w:t>, projektach geologicznych</w:t>
      </w:r>
      <w:r w:rsidRPr="004B30C8">
        <w:rPr>
          <w:rFonts w:ascii="Arial" w:hAnsi="Arial" w:cs="Arial"/>
          <w:bCs/>
          <w:i/>
          <w:sz w:val="18"/>
          <w:szCs w:val="18"/>
        </w:rPr>
        <w:t xml:space="preserve"> oraz w spec</w:t>
      </w:r>
      <w:r w:rsidR="00872FC6">
        <w:rPr>
          <w:rFonts w:ascii="Arial" w:hAnsi="Arial" w:cs="Arial"/>
          <w:bCs/>
          <w:i/>
          <w:sz w:val="18"/>
          <w:szCs w:val="18"/>
        </w:rPr>
        <w:t xml:space="preserve">yfikacji technicznej wykonania </w:t>
      </w:r>
      <w:r w:rsidRPr="004B30C8">
        <w:rPr>
          <w:rFonts w:ascii="Arial" w:hAnsi="Arial" w:cs="Arial"/>
          <w:bCs/>
          <w:i/>
          <w:sz w:val="18"/>
          <w:szCs w:val="18"/>
        </w:rPr>
        <w:t xml:space="preserve">i odbioru robót, a podane w nim ilości robót stanowią orientacyjną informację dla Wykonawcy do wyceny oferty. </w:t>
      </w:r>
    </w:p>
    <w:p w14:paraId="276EE514" w14:textId="77777777" w:rsidR="0019224E" w:rsidRPr="004B30C8" w:rsidRDefault="0019224E" w:rsidP="00872FC6">
      <w:pPr>
        <w:autoSpaceDE w:val="0"/>
        <w:autoSpaceDN w:val="0"/>
        <w:adjustRightInd w:val="0"/>
        <w:spacing w:after="120"/>
        <w:ind w:left="0" w:firstLine="0"/>
        <w:jc w:val="both"/>
        <w:rPr>
          <w:rFonts w:ascii="Arial" w:hAnsi="Arial" w:cs="Arial"/>
          <w:i/>
          <w:sz w:val="18"/>
          <w:szCs w:val="18"/>
        </w:rPr>
      </w:pPr>
      <w:r w:rsidRPr="004B30C8">
        <w:rPr>
          <w:rFonts w:ascii="Arial" w:hAnsi="Arial" w:cs="Arial"/>
          <w:bCs/>
          <w:i/>
          <w:sz w:val="18"/>
          <w:szCs w:val="18"/>
        </w:rPr>
        <w:t>Prace będące przedmiotem zamówienia należy wykonać zgodnie z spe</w:t>
      </w:r>
      <w:r w:rsidR="00872FC6">
        <w:rPr>
          <w:rFonts w:ascii="Arial" w:hAnsi="Arial" w:cs="Arial"/>
          <w:bCs/>
          <w:i/>
          <w:sz w:val="18"/>
          <w:szCs w:val="18"/>
        </w:rPr>
        <w:t xml:space="preserve">cyfikacją techniczną wykonania </w:t>
      </w:r>
      <w:r w:rsidRPr="004B30C8">
        <w:rPr>
          <w:rFonts w:ascii="Arial" w:hAnsi="Arial" w:cs="Arial"/>
          <w:bCs/>
          <w:i/>
          <w:sz w:val="18"/>
          <w:szCs w:val="18"/>
        </w:rPr>
        <w:t>i odbioru robót budowlanych, prawem budowlanym i obowiązującymi w tym zakresie normami oraz powsze</w:t>
      </w:r>
      <w:r w:rsidR="00872FC6">
        <w:rPr>
          <w:rFonts w:ascii="Arial" w:hAnsi="Arial" w:cs="Arial"/>
          <w:bCs/>
          <w:i/>
          <w:sz w:val="18"/>
          <w:szCs w:val="18"/>
        </w:rPr>
        <w:t xml:space="preserve">chnie obowiązującymi przepisami </w:t>
      </w:r>
      <w:r w:rsidRPr="004B30C8">
        <w:rPr>
          <w:rFonts w:ascii="Arial" w:hAnsi="Arial" w:cs="Arial"/>
          <w:bCs/>
          <w:i/>
          <w:sz w:val="18"/>
          <w:szCs w:val="18"/>
        </w:rPr>
        <w:t>prawa.</w:t>
      </w:r>
    </w:p>
    <w:p w14:paraId="6456FDD1" w14:textId="77777777" w:rsidR="0019224E" w:rsidRPr="004B30C8" w:rsidRDefault="00872FC6" w:rsidP="00872FC6">
      <w:pPr>
        <w:autoSpaceDE w:val="0"/>
        <w:autoSpaceDN w:val="0"/>
        <w:adjustRightInd w:val="0"/>
        <w:spacing w:after="120"/>
        <w:ind w:left="0" w:firstLine="0"/>
        <w:jc w:val="both"/>
        <w:rPr>
          <w:rFonts w:ascii="Arial" w:hAnsi="Arial" w:cs="Arial"/>
          <w:sz w:val="18"/>
          <w:szCs w:val="18"/>
        </w:rPr>
      </w:pPr>
      <w:r>
        <w:rPr>
          <w:rFonts w:ascii="Arial" w:hAnsi="Arial" w:cs="Arial"/>
          <w:bCs/>
          <w:sz w:val="18"/>
          <w:szCs w:val="18"/>
        </w:rPr>
        <w:t>4</w:t>
      </w:r>
      <w:r w:rsidR="0019224E" w:rsidRPr="004B30C8">
        <w:rPr>
          <w:rFonts w:ascii="Arial" w:hAnsi="Arial" w:cs="Arial"/>
          <w:bCs/>
          <w:sz w:val="18"/>
          <w:szCs w:val="18"/>
        </w:rPr>
        <w:t>.</w:t>
      </w:r>
      <w:r>
        <w:rPr>
          <w:rFonts w:ascii="Arial" w:hAnsi="Arial" w:cs="Arial"/>
          <w:bCs/>
          <w:sz w:val="18"/>
          <w:szCs w:val="18"/>
        </w:rPr>
        <w:t xml:space="preserve"> </w:t>
      </w:r>
      <w:r w:rsidR="0019224E" w:rsidRPr="004B30C8">
        <w:rPr>
          <w:rFonts w:ascii="Arial" w:hAnsi="Arial" w:cs="Arial"/>
          <w:sz w:val="18"/>
          <w:szCs w:val="18"/>
        </w:rPr>
        <w:t>W ofercie należy podać cenę</w:t>
      </w:r>
      <w:r w:rsidR="005F72B8" w:rsidRPr="004B30C8">
        <w:rPr>
          <w:rFonts w:ascii="Arial" w:hAnsi="Arial" w:cs="Arial"/>
          <w:sz w:val="18"/>
          <w:szCs w:val="18"/>
        </w:rPr>
        <w:t xml:space="preserve"> netto i</w:t>
      </w:r>
      <w:r w:rsidR="0019224E" w:rsidRPr="004B30C8">
        <w:rPr>
          <w:rFonts w:ascii="Arial" w:hAnsi="Arial" w:cs="Arial"/>
          <w:sz w:val="18"/>
          <w:szCs w:val="18"/>
        </w:rPr>
        <w:t xml:space="preserve"> brutto zamówienia, z dokładnością do dwóch miejsc po przecinku – za całość przedmiotu zamówienia. </w:t>
      </w:r>
    </w:p>
    <w:p w14:paraId="785414B0" w14:textId="77777777" w:rsidR="0019224E" w:rsidRPr="004B30C8" w:rsidRDefault="00872FC6" w:rsidP="00872FC6">
      <w:pPr>
        <w:autoSpaceDE w:val="0"/>
        <w:autoSpaceDN w:val="0"/>
        <w:adjustRightInd w:val="0"/>
        <w:spacing w:after="120"/>
        <w:ind w:left="0" w:firstLine="0"/>
        <w:jc w:val="both"/>
        <w:rPr>
          <w:rFonts w:ascii="Arial" w:hAnsi="Arial" w:cs="Arial"/>
          <w:sz w:val="18"/>
          <w:szCs w:val="18"/>
        </w:rPr>
      </w:pPr>
      <w:r>
        <w:rPr>
          <w:rFonts w:ascii="Arial" w:hAnsi="Arial" w:cs="Arial"/>
          <w:bCs/>
          <w:sz w:val="18"/>
          <w:szCs w:val="18"/>
        </w:rPr>
        <w:t>5</w:t>
      </w:r>
      <w:r w:rsidR="0019224E" w:rsidRPr="004B30C8">
        <w:rPr>
          <w:rFonts w:ascii="Arial" w:hAnsi="Arial" w:cs="Arial"/>
          <w:bCs/>
          <w:sz w:val="18"/>
          <w:szCs w:val="18"/>
        </w:rPr>
        <w:t xml:space="preserve">. </w:t>
      </w:r>
      <w:r w:rsidR="0019224E" w:rsidRPr="004B30C8">
        <w:rPr>
          <w:rFonts w:ascii="Arial" w:hAnsi="Arial" w:cs="Arial"/>
          <w:sz w:val="18"/>
          <w:szCs w:val="18"/>
        </w:rPr>
        <w:t xml:space="preserve">Cena winna być wyrażona cyframi w złotych polskich oraz słownie. </w:t>
      </w:r>
    </w:p>
    <w:p w14:paraId="4CAA9501" w14:textId="77777777" w:rsidR="0019224E" w:rsidRPr="004B30C8" w:rsidRDefault="00872FC6" w:rsidP="00872FC6">
      <w:pPr>
        <w:autoSpaceDE w:val="0"/>
        <w:autoSpaceDN w:val="0"/>
        <w:adjustRightInd w:val="0"/>
        <w:spacing w:after="120"/>
        <w:ind w:left="0" w:firstLine="0"/>
        <w:jc w:val="both"/>
        <w:rPr>
          <w:rFonts w:ascii="Arial" w:hAnsi="Arial" w:cs="Arial"/>
          <w:sz w:val="18"/>
          <w:szCs w:val="18"/>
        </w:rPr>
      </w:pPr>
      <w:r>
        <w:rPr>
          <w:rFonts w:ascii="Arial" w:hAnsi="Arial" w:cs="Arial"/>
          <w:bCs/>
          <w:sz w:val="18"/>
          <w:szCs w:val="18"/>
        </w:rPr>
        <w:lastRenderedPageBreak/>
        <w:t>6</w:t>
      </w:r>
      <w:r w:rsidR="0019224E" w:rsidRPr="004B30C8">
        <w:rPr>
          <w:rFonts w:ascii="Arial" w:hAnsi="Arial" w:cs="Arial"/>
          <w:bCs/>
          <w:sz w:val="18"/>
          <w:szCs w:val="18"/>
        </w:rPr>
        <w:t xml:space="preserve">. </w:t>
      </w:r>
      <w:r w:rsidR="0019224E" w:rsidRPr="004B30C8">
        <w:rPr>
          <w:rFonts w:ascii="Arial" w:hAnsi="Arial" w:cs="Arial"/>
          <w:sz w:val="18"/>
          <w:szCs w:val="18"/>
        </w:rPr>
        <w:t xml:space="preserve">Cena może być tylko jedna – nie dopuszcza się wariantowości. </w:t>
      </w:r>
    </w:p>
    <w:p w14:paraId="472324F3" w14:textId="77777777" w:rsidR="0019224E" w:rsidRPr="004B30C8" w:rsidRDefault="00872FC6" w:rsidP="00872FC6">
      <w:pPr>
        <w:autoSpaceDE w:val="0"/>
        <w:autoSpaceDN w:val="0"/>
        <w:adjustRightInd w:val="0"/>
        <w:spacing w:after="120"/>
        <w:ind w:left="0" w:firstLine="0"/>
        <w:jc w:val="both"/>
        <w:rPr>
          <w:rFonts w:ascii="Arial" w:hAnsi="Arial" w:cs="Arial"/>
          <w:sz w:val="18"/>
          <w:szCs w:val="18"/>
        </w:rPr>
      </w:pPr>
      <w:r>
        <w:rPr>
          <w:rFonts w:ascii="Arial" w:hAnsi="Arial" w:cs="Arial"/>
          <w:bCs/>
          <w:sz w:val="18"/>
          <w:szCs w:val="18"/>
        </w:rPr>
        <w:t>7</w:t>
      </w:r>
      <w:r w:rsidR="0019224E" w:rsidRPr="004B30C8">
        <w:rPr>
          <w:rFonts w:ascii="Arial" w:hAnsi="Arial" w:cs="Arial"/>
          <w:bCs/>
          <w:sz w:val="18"/>
          <w:szCs w:val="18"/>
        </w:rPr>
        <w:t>.</w:t>
      </w:r>
      <w:r w:rsidR="0019224E" w:rsidRPr="004B30C8">
        <w:rPr>
          <w:rFonts w:ascii="Arial" w:hAnsi="Arial" w:cs="Arial"/>
          <w:sz w:val="18"/>
          <w:szCs w:val="18"/>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w:t>
      </w:r>
      <w:r>
        <w:rPr>
          <w:rFonts w:ascii="Arial" w:hAnsi="Arial" w:cs="Arial"/>
          <w:sz w:val="18"/>
          <w:szCs w:val="18"/>
        </w:rPr>
        <w:t xml:space="preserve">a się o udzielenie wyjaśnień, </w:t>
      </w:r>
      <w:r>
        <w:rPr>
          <w:rFonts w:ascii="Arial" w:hAnsi="Arial" w:cs="Arial"/>
          <w:sz w:val="18"/>
          <w:szCs w:val="18"/>
        </w:rPr>
        <w:br/>
        <w:t xml:space="preserve">w </w:t>
      </w:r>
      <w:r w:rsidR="0019224E" w:rsidRPr="004B30C8">
        <w:rPr>
          <w:rFonts w:ascii="Arial" w:hAnsi="Arial" w:cs="Arial"/>
          <w:sz w:val="18"/>
          <w:szCs w:val="18"/>
        </w:rPr>
        <w:t xml:space="preserve">tym złożenie dowodów, dotyczących wyliczenia ceny lub kosztu, w szczególności w zakresie: </w:t>
      </w:r>
    </w:p>
    <w:p w14:paraId="2A4D5319" w14:textId="77777777" w:rsidR="0019224E" w:rsidRPr="004B30C8" w:rsidRDefault="0019224E" w:rsidP="00872FC6">
      <w:pPr>
        <w:autoSpaceDE w:val="0"/>
        <w:autoSpaceDN w:val="0"/>
        <w:adjustRightInd w:val="0"/>
        <w:ind w:left="0" w:firstLine="0"/>
        <w:jc w:val="both"/>
        <w:rPr>
          <w:rFonts w:ascii="Arial" w:hAnsi="Arial" w:cs="Arial"/>
          <w:sz w:val="18"/>
          <w:szCs w:val="18"/>
        </w:rPr>
      </w:pPr>
      <w:r w:rsidRPr="004B30C8">
        <w:rPr>
          <w:rFonts w:ascii="Arial" w:hAnsi="Arial" w:cs="Arial"/>
          <w:sz w:val="18"/>
          <w:szCs w:val="18"/>
        </w:rPr>
        <w:t xml:space="preserve">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 </w:t>
      </w:r>
    </w:p>
    <w:p w14:paraId="7379B13B" w14:textId="77777777" w:rsidR="0019224E" w:rsidRPr="004B30C8" w:rsidRDefault="0019224E" w:rsidP="00872FC6">
      <w:pPr>
        <w:autoSpaceDE w:val="0"/>
        <w:autoSpaceDN w:val="0"/>
        <w:adjustRightInd w:val="0"/>
        <w:ind w:left="0" w:firstLine="0"/>
        <w:jc w:val="both"/>
        <w:rPr>
          <w:rFonts w:ascii="Arial" w:hAnsi="Arial" w:cs="Arial"/>
          <w:sz w:val="18"/>
          <w:szCs w:val="18"/>
        </w:rPr>
      </w:pPr>
      <w:r w:rsidRPr="004B30C8">
        <w:rPr>
          <w:rFonts w:ascii="Arial" w:hAnsi="Arial" w:cs="Arial"/>
          <w:sz w:val="18"/>
          <w:szCs w:val="18"/>
        </w:rPr>
        <w:t>2) pomocy publicznej udzielonej na podstawie odrębnych przepisów</w:t>
      </w:r>
      <w:r w:rsidR="00E856E1" w:rsidRPr="004B30C8">
        <w:rPr>
          <w:rFonts w:ascii="Arial" w:hAnsi="Arial" w:cs="Arial"/>
          <w:sz w:val="18"/>
          <w:szCs w:val="18"/>
        </w:rPr>
        <w:t>;</w:t>
      </w:r>
    </w:p>
    <w:p w14:paraId="1E912BC2" w14:textId="77777777" w:rsidR="0019224E" w:rsidRPr="004B30C8" w:rsidRDefault="0019224E" w:rsidP="00872FC6">
      <w:pPr>
        <w:autoSpaceDE w:val="0"/>
        <w:autoSpaceDN w:val="0"/>
        <w:adjustRightInd w:val="0"/>
        <w:ind w:left="0" w:firstLine="0"/>
        <w:jc w:val="both"/>
        <w:rPr>
          <w:rFonts w:ascii="Arial" w:hAnsi="Arial" w:cs="Arial"/>
          <w:sz w:val="18"/>
          <w:szCs w:val="18"/>
        </w:rPr>
      </w:pPr>
      <w:r w:rsidRPr="004B30C8">
        <w:rPr>
          <w:rFonts w:ascii="Arial" w:hAnsi="Arial" w:cs="Arial"/>
          <w:sz w:val="18"/>
          <w:szCs w:val="18"/>
        </w:rPr>
        <w:t>3) wynikającym z przepisów prawa pracy i przepisów o zabezpiecz</w:t>
      </w:r>
      <w:r w:rsidR="00872FC6">
        <w:rPr>
          <w:rFonts w:ascii="Arial" w:hAnsi="Arial" w:cs="Arial"/>
          <w:sz w:val="18"/>
          <w:szCs w:val="18"/>
        </w:rPr>
        <w:t xml:space="preserve">eniu społecznym, obowiązujących </w:t>
      </w:r>
      <w:r w:rsidRPr="004B30C8">
        <w:rPr>
          <w:rFonts w:ascii="Arial" w:hAnsi="Arial" w:cs="Arial"/>
          <w:sz w:val="18"/>
          <w:szCs w:val="18"/>
        </w:rPr>
        <w:t xml:space="preserve">w miejscu, w którym realizowane jest zamówienie; </w:t>
      </w:r>
    </w:p>
    <w:p w14:paraId="424866C0" w14:textId="77777777" w:rsidR="0019224E" w:rsidRPr="004B30C8" w:rsidRDefault="0019224E" w:rsidP="00872FC6">
      <w:pPr>
        <w:autoSpaceDE w:val="0"/>
        <w:autoSpaceDN w:val="0"/>
        <w:adjustRightInd w:val="0"/>
        <w:ind w:left="0" w:firstLine="0"/>
        <w:jc w:val="both"/>
        <w:rPr>
          <w:rFonts w:ascii="Arial" w:hAnsi="Arial" w:cs="Arial"/>
          <w:sz w:val="18"/>
          <w:szCs w:val="18"/>
        </w:rPr>
      </w:pPr>
      <w:r w:rsidRPr="004B30C8">
        <w:rPr>
          <w:rFonts w:ascii="Arial" w:hAnsi="Arial" w:cs="Arial"/>
          <w:sz w:val="18"/>
          <w:szCs w:val="18"/>
        </w:rPr>
        <w:t xml:space="preserve">4) wynikającym z przepisów prawa ochrony środowiska; </w:t>
      </w:r>
    </w:p>
    <w:p w14:paraId="6E9AB335" w14:textId="77777777" w:rsidR="0019224E" w:rsidRPr="004B30C8" w:rsidRDefault="0019224E" w:rsidP="00872FC6">
      <w:pPr>
        <w:autoSpaceDE w:val="0"/>
        <w:autoSpaceDN w:val="0"/>
        <w:adjustRightInd w:val="0"/>
        <w:spacing w:after="120"/>
        <w:ind w:left="0" w:firstLine="0"/>
        <w:jc w:val="both"/>
        <w:rPr>
          <w:rFonts w:ascii="Arial" w:hAnsi="Arial" w:cs="Arial"/>
          <w:sz w:val="18"/>
          <w:szCs w:val="18"/>
        </w:rPr>
      </w:pPr>
      <w:r w:rsidRPr="004B30C8">
        <w:rPr>
          <w:rFonts w:ascii="Arial" w:hAnsi="Arial" w:cs="Arial"/>
          <w:sz w:val="18"/>
          <w:szCs w:val="18"/>
        </w:rPr>
        <w:t xml:space="preserve">5) powierzenia wykonania części zamówienia podwykonawcy. </w:t>
      </w:r>
    </w:p>
    <w:p w14:paraId="3FD9E1D4" w14:textId="77777777" w:rsidR="0019224E" w:rsidRPr="004B30C8" w:rsidRDefault="0019224E" w:rsidP="00872FC6">
      <w:pPr>
        <w:autoSpaceDE w:val="0"/>
        <w:autoSpaceDN w:val="0"/>
        <w:adjustRightInd w:val="0"/>
        <w:spacing w:after="120"/>
        <w:ind w:left="0" w:firstLine="0"/>
        <w:jc w:val="both"/>
        <w:rPr>
          <w:rFonts w:ascii="Arial" w:hAnsi="Arial" w:cs="Arial"/>
          <w:sz w:val="18"/>
          <w:szCs w:val="18"/>
        </w:rPr>
      </w:pPr>
      <w:r w:rsidRPr="004B30C8">
        <w:rPr>
          <w:rFonts w:ascii="Arial" w:hAnsi="Arial" w:cs="Arial"/>
          <w:bCs/>
          <w:sz w:val="18"/>
          <w:szCs w:val="18"/>
        </w:rPr>
        <w:t xml:space="preserve">6. </w:t>
      </w:r>
      <w:r w:rsidRPr="004B30C8">
        <w:rPr>
          <w:rFonts w:ascii="Arial" w:hAnsi="Arial" w:cs="Arial"/>
          <w:sz w:val="18"/>
          <w:szCs w:val="18"/>
        </w:rPr>
        <w:t xml:space="preserve">W przypadku gdy cena całkowita oferty jest niższa o co najmniej 30% od: </w:t>
      </w:r>
    </w:p>
    <w:p w14:paraId="24B9594F" w14:textId="77777777" w:rsidR="0019224E" w:rsidRPr="004B30C8" w:rsidRDefault="0019224E" w:rsidP="00872FC6">
      <w:pPr>
        <w:autoSpaceDE w:val="0"/>
        <w:autoSpaceDN w:val="0"/>
        <w:adjustRightInd w:val="0"/>
        <w:ind w:left="0" w:firstLine="0"/>
        <w:jc w:val="both"/>
        <w:rPr>
          <w:rFonts w:ascii="Arial" w:hAnsi="Arial" w:cs="Arial"/>
          <w:sz w:val="18"/>
          <w:szCs w:val="18"/>
        </w:rPr>
      </w:pPr>
      <w:r w:rsidRPr="004B30C8">
        <w:rPr>
          <w:rFonts w:ascii="Arial" w:hAnsi="Arial" w:cs="Arial"/>
          <w:sz w:val="18"/>
          <w:szCs w:val="18"/>
        </w:rPr>
        <w:t xml:space="preserve">1) 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ust. 1, chyba że rozbieżność wynika z okoliczności oczywistych, które nie wymagają wyjaśnienia; </w:t>
      </w:r>
    </w:p>
    <w:p w14:paraId="75A3F6A0" w14:textId="77777777" w:rsidR="0019224E" w:rsidRPr="004B30C8" w:rsidRDefault="0019224E" w:rsidP="00872FC6">
      <w:pPr>
        <w:autoSpaceDE w:val="0"/>
        <w:autoSpaceDN w:val="0"/>
        <w:adjustRightInd w:val="0"/>
        <w:spacing w:after="120"/>
        <w:ind w:left="0" w:firstLine="0"/>
        <w:jc w:val="both"/>
        <w:rPr>
          <w:rFonts w:ascii="Arial" w:hAnsi="Arial" w:cs="Arial"/>
          <w:sz w:val="18"/>
          <w:szCs w:val="18"/>
        </w:rPr>
      </w:pPr>
      <w:r w:rsidRPr="004B30C8">
        <w:rPr>
          <w:rFonts w:ascii="Arial" w:hAnsi="Arial" w:cs="Arial"/>
          <w:sz w:val="18"/>
          <w:szCs w:val="18"/>
        </w:rPr>
        <w:t xml:space="preserve">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14:paraId="2E394A8B" w14:textId="77777777" w:rsidR="0019224E" w:rsidRPr="004B30C8" w:rsidRDefault="0019224E" w:rsidP="00872FC6">
      <w:pPr>
        <w:autoSpaceDE w:val="0"/>
        <w:autoSpaceDN w:val="0"/>
        <w:adjustRightInd w:val="0"/>
        <w:spacing w:after="120"/>
        <w:ind w:left="0" w:firstLine="0"/>
        <w:jc w:val="both"/>
        <w:rPr>
          <w:rFonts w:ascii="Arial" w:hAnsi="Arial" w:cs="Arial"/>
          <w:sz w:val="18"/>
          <w:szCs w:val="18"/>
        </w:rPr>
      </w:pPr>
      <w:r w:rsidRPr="004B30C8">
        <w:rPr>
          <w:rFonts w:ascii="Arial" w:hAnsi="Arial" w:cs="Arial"/>
          <w:bCs/>
          <w:sz w:val="18"/>
          <w:szCs w:val="18"/>
        </w:rPr>
        <w:t xml:space="preserve">7. </w:t>
      </w:r>
      <w:r w:rsidRPr="004B30C8">
        <w:rPr>
          <w:rFonts w:ascii="Arial" w:hAnsi="Arial" w:cs="Arial"/>
          <w:sz w:val="18"/>
          <w:szCs w:val="18"/>
        </w:rPr>
        <w:t xml:space="preserve">Obowiązek wykazania, że oferta nie zawiera rażąco niskiej ceny lub kosztu spoczywa na wykonawcy. </w:t>
      </w:r>
    </w:p>
    <w:p w14:paraId="66ED780E" w14:textId="77777777" w:rsidR="006653BD" w:rsidRPr="004B30C8" w:rsidRDefault="0019224E" w:rsidP="00872FC6">
      <w:pPr>
        <w:autoSpaceDE w:val="0"/>
        <w:autoSpaceDN w:val="0"/>
        <w:adjustRightInd w:val="0"/>
        <w:spacing w:after="120"/>
        <w:ind w:left="0" w:firstLine="0"/>
        <w:jc w:val="both"/>
        <w:rPr>
          <w:rFonts w:ascii="Arial" w:hAnsi="Arial" w:cs="Arial"/>
          <w:sz w:val="18"/>
          <w:szCs w:val="18"/>
        </w:rPr>
      </w:pPr>
      <w:r w:rsidRPr="004B30C8">
        <w:rPr>
          <w:rFonts w:ascii="Arial" w:hAnsi="Arial" w:cs="Arial"/>
          <w:bCs/>
          <w:sz w:val="18"/>
          <w:szCs w:val="18"/>
        </w:rPr>
        <w:t xml:space="preserve">8. </w:t>
      </w:r>
      <w:r w:rsidRPr="004B30C8">
        <w:rPr>
          <w:rFonts w:ascii="Arial" w:hAnsi="Arial" w:cs="Arial"/>
          <w:sz w:val="18"/>
          <w:szCs w:val="18"/>
        </w:rPr>
        <w:t>Zamawiający odrzuca ofertę wykonawcy, który nie udzielił wyjaśnień lub jeżeli dokonana ocena wyjaśnień wraz ze złożonymi dowodami potwierdza, że oferta zawiera rażąco niską cenę lub koszt w stosunku do przedmiotu zamówienia.</w:t>
      </w:r>
    </w:p>
    <w:p w14:paraId="3F23AED1" w14:textId="77777777" w:rsidR="00D67F2B" w:rsidRPr="00963514" w:rsidRDefault="00C36366" w:rsidP="00872FC6">
      <w:pPr>
        <w:autoSpaceDE w:val="0"/>
        <w:autoSpaceDN w:val="0"/>
        <w:adjustRightInd w:val="0"/>
        <w:spacing w:after="120"/>
        <w:ind w:left="0" w:firstLine="0"/>
        <w:jc w:val="both"/>
        <w:rPr>
          <w:rFonts w:ascii="Arial" w:hAnsi="Arial" w:cs="Arial"/>
          <w:sz w:val="18"/>
          <w:szCs w:val="18"/>
        </w:rPr>
      </w:pPr>
      <w:r w:rsidRPr="004B30C8">
        <w:rPr>
          <w:rFonts w:ascii="Arial" w:hAnsi="Arial" w:cs="Arial"/>
          <w:sz w:val="18"/>
          <w:szCs w:val="18"/>
        </w:rPr>
        <w:t xml:space="preserve">9. Prawidłowe ustalenie podatku VAT należy do obowiązku Wykonawcy, zgodnie z przepisami ustawy o podatku od towarów </w:t>
      </w:r>
      <w:r w:rsidR="00872FC6">
        <w:rPr>
          <w:rFonts w:ascii="Arial" w:hAnsi="Arial" w:cs="Arial"/>
          <w:sz w:val="18"/>
          <w:szCs w:val="18"/>
        </w:rPr>
        <w:br/>
      </w:r>
      <w:r w:rsidRPr="004B30C8">
        <w:rPr>
          <w:rFonts w:ascii="Arial" w:hAnsi="Arial" w:cs="Arial"/>
          <w:sz w:val="18"/>
          <w:szCs w:val="18"/>
        </w:rPr>
        <w:t xml:space="preserve">i usług i podatku akcyzowym. </w:t>
      </w:r>
    </w:p>
    <w:p w14:paraId="56F659D2" w14:textId="77777777" w:rsidR="006653BD" w:rsidRPr="00963514" w:rsidRDefault="006653BD" w:rsidP="00CA7D97">
      <w:pPr>
        <w:pStyle w:val="Artyku"/>
        <w:spacing w:line="276" w:lineRule="auto"/>
        <w:rPr>
          <w:rFonts w:ascii="Arial" w:hAnsi="Arial" w:cs="Arial"/>
          <w:sz w:val="18"/>
          <w:szCs w:val="18"/>
        </w:rPr>
      </w:pPr>
      <w:bookmarkStart w:id="13" w:name="_Toc496698276"/>
      <w:r w:rsidRPr="00963514">
        <w:rPr>
          <w:rFonts w:ascii="Arial" w:hAnsi="Arial" w:cs="Arial"/>
          <w:sz w:val="18"/>
          <w:szCs w:val="18"/>
        </w:rPr>
        <w:t>Kryteria oceny oferty</w:t>
      </w:r>
      <w:r w:rsidR="0012230A" w:rsidRPr="00963514">
        <w:rPr>
          <w:rFonts w:ascii="Arial" w:hAnsi="Arial" w:cs="Arial"/>
          <w:sz w:val="18"/>
          <w:szCs w:val="18"/>
        </w:rPr>
        <w:t xml:space="preserve"> - Wybór najkorzystniejszej oferty</w:t>
      </w:r>
      <w:bookmarkEnd w:id="13"/>
      <w:r w:rsidR="00405DFA" w:rsidRPr="00963514">
        <w:rPr>
          <w:rFonts w:ascii="Arial" w:hAnsi="Arial" w:cs="Arial"/>
          <w:sz w:val="18"/>
          <w:szCs w:val="18"/>
        </w:rPr>
        <w:br/>
      </w:r>
    </w:p>
    <w:p w14:paraId="43E0BB95" w14:textId="77777777" w:rsidR="00B46BDE" w:rsidRPr="009F0543" w:rsidRDefault="009F0543" w:rsidP="009F0543">
      <w:pPr>
        <w:autoSpaceDE w:val="0"/>
        <w:autoSpaceDN w:val="0"/>
        <w:adjustRightInd w:val="0"/>
        <w:spacing w:after="120" w:line="276" w:lineRule="auto"/>
        <w:ind w:left="0" w:firstLine="0"/>
        <w:jc w:val="both"/>
        <w:rPr>
          <w:rFonts w:ascii="Arial" w:hAnsi="Arial" w:cs="Arial"/>
          <w:sz w:val="18"/>
          <w:szCs w:val="18"/>
        </w:rPr>
      </w:pPr>
      <w:r>
        <w:rPr>
          <w:rFonts w:ascii="Arial" w:hAnsi="Arial" w:cs="Arial"/>
          <w:sz w:val="18"/>
          <w:szCs w:val="18"/>
        </w:rPr>
        <w:t xml:space="preserve">1. </w:t>
      </w:r>
      <w:r w:rsidR="00B46BDE" w:rsidRPr="009F0543">
        <w:rPr>
          <w:rFonts w:ascii="Arial" w:hAnsi="Arial" w:cs="Arial"/>
          <w:sz w:val="18"/>
          <w:szCs w:val="18"/>
        </w:rPr>
        <w:t>Zamawiający udzieli zamówienia Wykonawcy, którego oferta odpowiada zasadom określonym w ustawie prawo zamówień publicznych oraz w specyfikacji istotnych warunków zamówienia i została uznana za najkorzystniejszą</w:t>
      </w:r>
      <w:r w:rsidRPr="009F0543">
        <w:rPr>
          <w:rFonts w:ascii="Arial" w:hAnsi="Arial" w:cs="Arial"/>
          <w:sz w:val="18"/>
          <w:szCs w:val="18"/>
        </w:rPr>
        <w:t xml:space="preserve"> (uzyskała największą liczbę punktów przyznanych według kryteriów wyboru oferty określonych w niniejszej specyfikacji)</w:t>
      </w:r>
      <w:r w:rsidR="00B46BDE" w:rsidRPr="009F0543">
        <w:rPr>
          <w:rFonts w:ascii="Arial" w:hAnsi="Arial" w:cs="Arial"/>
          <w:sz w:val="18"/>
          <w:szCs w:val="18"/>
        </w:rPr>
        <w:t>.</w:t>
      </w:r>
    </w:p>
    <w:p w14:paraId="1F892B5B" w14:textId="77777777" w:rsidR="00B46BDE" w:rsidRPr="009F0543" w:rsidRDefault="009F0543" w:rsidP="009F0543">
      <w:pPr>
        <w:autoSpaceDE w:val="0"/>
        <w:autoSpaceDN w:val="0"/>
        <w:adjustRightInd w:val="0"/>
        <w:spacing w:line="276" w:lineRule="auto"/>
        <w:ind w:left="0" w:firstLine="0"/>
        <w:jc w:val="both"/>
        <w:rPr>
          <w:rFonts w:ascii="Arial" w:hAnsi="Arial" w:cs="Arial"/>
          <w:sz w:val="18"/>
          <w:szCs w:val="18"/>
        </w:rPr>
      </w:pPr>
      <w:r>
        <w:rPr>
          <w:rFonts w:ascii="Arial" w:hAnsi="Arial" w:cs="Arial"/>
          <w:sz w:val="18"/>
          <w:szCs w:val="18"/>
        </w:rPr>
        <w:t xml:space="preserve">2. </w:t>
      </w:r>
      <w:r w:rsidR="00B46BDE" w:rsidRPr="009F0543">
        <w:rPr>
          <w:rFonts w:ascii="Arial" w:hAnsi="Arial" w:cs="Arial"/>
          <w:sz w:val="18"/>
          <w:szCs w:val="18"/>
        </w:rPr>
        <w:t>Kryterium oceny ofert: Kryteria wyboru ofert będą oceniane według poniższych „wag” (znaczenia).</w:t>
      </w:r>
    </w:p>
    <w:p w14:paraId="6C510EEF" w14:textId="77777777" w:rsidR="00CA7D97" w:rsidRPr="00963514" w:rsidRDefault="00CA7D97" w:rsidP="00B46BDE">
      <w:pPr>
        <w:autoSpaceDE w:val="0"/>
        <w:autoSpaceDN w:val="0"/>
        <w:adjustRightInd w:val="0"/>
        <w:ind w:left="0" w:firstLine="0"/>
        <w:jc w:val="both"/>
        <w:rPr>
          <w:rFonts w:ascii="Arial" w:hAnsi="Arial" w:cs="Arial"/>
          <w:sz w:val="18"/>
          <w:szCs w:val="18"/>
        </w:rPr>
      </w:pPr>
    </w:p>
    <w:p w14:paraId="7CB6CE99" w14:textId="77777777" w:rsidR="00B46BDE" w:rsidRPr="00963514" w:rsidRDefault="00B46BDE" w:rsidP="00B46BDE">
      <w:pPr>
        <w:autoSpaceDE w:val="0"/>
        <w:autoSpaceDN w:val="0"/>
        <w:adjustRightInd w:val="0"/>
        <w:ind w:left="0" w:firstLine="0"/>
        <w:jc w:val="both"/>
        <w:rPr>
          <w:rFonts w:ascii="Arial" w:hAnsi="Arial" w:cs="Arial"/>
          <w:b/>
          <w:bCs/>
          <w:sz w:val="18"/>
          <w:szCs w:val="18"/>
        </w:rPr>
      </w:pPr>
      <w:r w:rsidRPr="00963514">
        <w:rPr>
          <w:rFonts w:ascii="Arial" w:hAnsi="Arial" w:cs="Arial"/>
          <w:b/>
          <w:bCs/>
          <w:sz w:val="18"/>
          <w:szCs w:val="18"/>
        </w:rPr>
        <w:t>2.1 CENA - 60%</w:t>
      </w:r>
    </w:p>
    <w:p w14:paraId="0C20B374" w14:textId="77777777" w:rsidR="00B46BDE" w:rsidRPr="00963514" w:rsidRDefault="00B46BDE" w:rsidP="007675CD">
      <w:pPr>
        <w:autoSpaceDE w:val="0"/>
        <w:autoSpaceDN w:val="0"/>
        <w:adjustRightInd w:val="0"/>
        <w:spacing w:line="276" w:lineRule="auto"/>
        <w:ind w:left="0" w:firstLine="0"/>
        <w:jc w:val="both"/>
        <w:rPr>
          <w:rFonts w:ascii="Arial" w:hAnsi="Arial" w:cs="Arial"/>
          <w:sz w:val="18"/>
          <w:szCs w:val="18"/>
        </w:rPr>
      </w:pPr>
      <w:r w:rsidRPr="00963514">
        <w:rPr>
          <w:rFonts w:ascii="Arial" w:hAnsi="Arial" w:cs="Arial"/>
          <w:sz w:val="18"/>
          <w:szCs w:val="18"/>
        </w:rPr>
        <w:t>Przy ocenie wysokości proponowanej ceny najwyżej będzie punktowana oferta proponująca najniższą cenę za wykonanie przedmiotu zamówienia, pozostałe oferty będą przeliczane wg wzoru:</w:t>
      </w:r>
    </w:p>
    <w:p w14:paraId="5D9123F5" w14:textId="77777777" w:rsidR="00891ACE" w:rsidRPr="00963514" w:rsidRDefault="00891ACE" w:rsidP="00B46BDE">
      <w:pPr>
        <w:autoSpaceDE w:val="0"/>
        <w:autoSpaceDN w:val="0"/>
        <w:adjustRightInd w:val="0"/>
        <w:ind w:left="0" w:firstLine="0"/>
        <w:jc w:val="both"/>
        <w:rPr>
          <w:rFonts w:ascii="Arial" w:hAnsi="Arial" w:cs="Arial"/>
          <w:sz w:val="18"/>
          <w:szCs w:val="18"/>
        </w:rPr>
      </w:pPr>
    </w:p>
    <w:p w14:paraId="241D5E66" w14:textId="77777777" w:rsidR="00B46BDE" w:rsidRPr="007675CD" w:rsidRDefault="00B46BDE" w:rsidP="007675CD">
      <w:pPr>
        <w:autoSpaceDE w:val="0"/>
        <w:autoSpaceDN w:val="0"/>
        <w:adjustRightInd w:val="0"/>
        <w:ind w:left="0" w:firstLine="0"/>
        <w:jc w:val="center"/>
        <w:rPr>
          <w:rFonts w:ascii="Arial" w:hAnsi="Arial" w:cs="Arial"/>
          <w:b/>
          <w:bCs/>
          <w:sz w:val="16"/>
          <w:szCs w:val="18"/>
        </w:rPr>
      </w:pPr>
      <w:r w:rsidRPr="007675CD">
        <w:rPr>
          <w:rFonts w:ascii="Arial" w:hAnsi="Arial" w:cs="Arial"/>
          <w:b/>
          <w:bCs/>
          <w:sz w:val="16"/>
          <w:szCs w:val="18"/>
        </w:rPr>
        <w:t>Cena najniższej oferty (zł)</w:t>
      </w:r>
    </w:p>
    <w:p w14:paraId="15BB3437" w14:textId="77777777" w:rsidR="00B46BDE" w:rsidRPr="007675CD" w:rsidRDefault="00B46BDE" w:rsidP="007675CD">
      <w:pPr>
        <w:autoSpaceDE w:val="0"/>
        <w:autoSpaceDN w:val="0"/>
        <w:adjustRightInd w:val="0"/>
        <w:ind w:left="0" w:firstLine="0"/>
        <w:jc w:val="center"/>
        <w:rPr>
          <w:rFonts w:ascii="Arial" w:hAnsi="Arial" w:cs="Arial"/>
          <w:b/>
          <w:bCs/>
          <w:sz w:val="16"/>
          <w:szCs w:val="18"/>
        </w:rPr>
      </w:pPr>
      <w:r w:rsidRPr="007675CD">
        <w:rPr>
          <w:rFonts w:ascii="Arial" w:hAnsi="Arial" w:cs="Arial"/>
          <w:b/>
          <w:bCs/>
          <w:sz w:val="16"/>
          <w:szCs w:val="18"/>
        </w:rPr>
        <w:t>CENA = ------------------------------------------ x 100,00 pkt. x 60%</w:t>
      </w:r>
    </w:p>
    <w:p w14:paraId="49CEEE8F" w14:textId="77777777" w:rsidR="00B46BDE" w:rsidRPr="007675CD" w:rsidRDefault="00B46BDE" w:rsidP="007675CD">
      <w:pPr>
        <w:autoSpaceDE w:val="0"/>
        <w:autoSpaceDN w:val="0"/>
        <w:adjustRightInd w:val="0"/>
        <w:ind w:left="0" w:firstLine="0"/>
        <w:jc w:val="center"/>
        <w:rPr>
          <w:rFonts w:ascii="Arial" w:hAnsi="Arial" w:cs="Arial"/>
          <w:b/>
          <w:bCs/>
          <w:sz w:val="16"/>
          <w:szCs w:val="18"/>
        </w:rPr>
      </w:pPr>
      <w:r w:rsidRPr="007675CD">
        <w:rPr>
          <w:rFonts w:ascii="Arial" w:hAnsi="Arial" w:cs="Arial"/>
          <w:b/>
          <w:bCs/>
          <w:sz w:val="16"/>
          <w:szCs w:val="18"/>
        </w:rPr>
        <w:t>Cena oferty badanej (zł)</w:t>
      </w:r>
    </w:p>
    <w:p w14:paraId="22A2AFDB" w14:textId="77777777" w:rsidR="00B46BDE" w:rsidRPr="00963514" w:rsidRDefault="00B46BDE" w:rsidP="00B46BDE">
      <w:pPr>
        <w:autoSpaceDE w:val="0"/>
        <w:autoSpaceDN w:val="0"/>
        <w:adjustRightInd w:val="0"/>
        <w:ind w:left="0" w:firstLine="0"/>
        <w:jc w:val="both"/>
        <w:rPr>
          <w:rFonts w:ascii="Arial" w:hAnsi="Arial" w:cs="Arial"/>
          <w:b/>
          <w:bCs/>
          <w:sz w:val="18"/>
          <w:szCs w:val="18"/>
        </w:rPr>
      </w:pPr>
    </w:p>
    <w:p w14:paraId="5641181C" w14:textId="77777777" w:rsidR="00B46BDE" w:rsidRPr="00963514" w:rsidRDefault="00B46BDE" w:rsidP="00B46BDE">
      <w:pPr>
        <w:autoSpaceDE w:val="0"/>
        <w:autoSpaceDN w:val="0"/>
        <w:adjustRightInd w:val="0"/>
        <w:ind w:left="0" w:firstLine="0"/>
        <w:jc w:val="both"/>
        <w:rPr>
          <w:rFonts w:ascii="Arial" w:hAnsi="Arial" w:cs="Arial"/>
          <w:sz w:val="18"/>
          <w:szCs w:val="18"/>
        </w:rPr>
      </w:pPr>
      <w:r w:rsidRPr="00963514">
        <w:rPr>
          <w:rFonts w:ascii="Arial" w:hAnsi="Arial" w:cs="Arial"/>
          <w:sz w:val="18"/>
          <w:szCs w:val="18"/>
        </w:rPr>
        <w:t>Maksymalna ilość punktów do uzyskania w kryterium CENA to 60 pkt.</w:t>
      </w:r>
    </w:p>
    <w:p w14:paraId="1A46C2D1" w14:textId="77777777" w:rsidR="00B46BDE" w:rsidRPr="00963514" w:rsidRDefault="00B46BDE" w:rsidP="00B46BDE">
      <w:pPr>
        <w:autoSpaceDE w:val="0"/>
        <w:autoSpaceDN w:val="0"/>
        <w:adjustRightInd w:val="0"/>
        <w:ind w:left="0" w:firstLine="0"/>
        <w:jc w:val="both"/>
        <w:rPr>
          <w:rFonts w:ascii="Arial" w:hAnsi="Arial" w:cs="Arial"/>
          <w:sz w:val="18"/>
          <w:szCs w:val="18"/>
        </w:rPr>
      </w:pPr>
    </w:p>
    <w:p w14:paraId="27AC7AD5" w14:textId="77777777" w:rsidR="007433A0" w:rsidRPr="00963514" w:rsidRDefault="007433A0" w:rsidP="007433A0">
      <w:pPr>
        <w:autoSpaceDE w:val="0"/>
        <w:autoSpaceDN w:val="0"/>
        <w:adjustRightInd w:val="0"/>
        <w:ind w:left="0" w:firstLine="0"/>
        <w:jc w:val="both"/>
        <w:rPr>
          <w:rFonts w:ascii="Arial" w:hAnsi="Arial" w:cs="Arial"/>
          <w:b/>
          <w:bCs/>
          <w:sz w:val="18"/>
          <w:szCs w:val="18"/>
        </w:rPr>
      </w:pPr>
      <w:r w:rsidRPr="00963514">
        <w:rPr>
          <w:rFonts w:ascii="Arial" w:hAnsi="Arial" w:cs="Arial"/>
          <w:b/>
          <w:bCs/>
          <w:sz w:val="18"/>
          <w:szCs w:val="18"/>
        </w:rPr>
        <w:t>2.2 OKRES GWARANCJI I RĘKOJMI – 10 %</w:t>
      </w:r>
    </w:p>
    <w:p w14:paraId="1EF10BFB" w14:textId="77777777" w:rsidR="007675CD" w:rsidRDefault="007675CD" w:rsidP="007433A0">
      <w:pPr>
        <w:autoSpaceDE w:val="0"/>
        <w:autoSpaceDN w:val="0"/>
        <w:adjustRightInd w:val="0"/>
        <w:spacing w:line="276" w:lineRule="auto"/>
        <w:ind w:left="0" w:firstLine="0"/>
        <w:jc w:val="both"/>
        <w:rPr>
          <w:rFonts w:ascii="Arial" w:hAnsi="Arial" w:cs="Arial"/>
          <w:sz w:val="18"/>
          <w:szCs w:val="18"/>
        </w:rPr>
      </w:pPr>
      <w:r>
        <w:rPr>
          <w:rFonts w:ascii="Arial" w:hAnsi="Arial" w:cs="Arial"/>
          <w:sz w:val="18"/>
          <w:szCs w:val="18"/>
        </w:rPr>
        <w:t xml:space="preserve">1) Kryterium gwarancji jakości i rękojmi za wady na całość zamówienia będzie rozpatrywane na podstawie zadeklarowanego terminu w formularzu ofertowym. </w:t>
      </w:r>
    </w:p>
    <w:p w14:paraId="2065646B" w14:textId="77777777" w:rsidR="007433A0" w:rsidRDefault="007675CD" w:rsidP="007433A0">
      <w:pPr>
        <w:autoSpaceDE w:val="0"/>
        <w:autoSpaceDN w:val="0"/>
        <w:adjustRightInd w:val="0"/>
        <w:spacing w:line="276" w:lineRule="auto"/>
        <w:ind w:left="0" w:firstLine="0"/>
        <w:jc w:val="both"/>
        <w:rPr>
          <w:rFonts w:ascii="Arial" w:hAnsi="Arial" w:cs="Arial"/>
          <w:sz w:val="18"/>
          <w:szCs w:val="18"/>
        </w:rPr>
      </w:pPr>
      <w:r>
        <w:rPr>
          <w:rFonts w:ascii="Arial" w:hAnsi="Arial" w:cs="Arial"/>
          <w:sz w:val="18"/>
          <w:szCs w:val="18"/>
        </w:rPr>
        <w:t xml:space="preserve">2) </w:t>
      </w:r>
      <w:r w:rsidR="007433A0" w:rsidRPr="00963514">
        <w:rPr>
          <w:rFonts w:ascii="Arial" w:hAnsi="Arial" w:cs="Arial"/>
          <w:sz w:val="18"/>
          <w:szCs w:val="18"/>
        </w:rPr>
        <w:t xml:space="preserve">Przy ocenie gwarancji i rękojmi najwyżej będzie punktowana oferta proponująca najdłuższy okres </w:t>
      </w:r>
      <w:r w:rsidR="009F0543">
        <w:rPr>
          <w:rFonts w:ascii="Arial" w:hAnsi="Arial" w:cs="Arial"/>
          <w:sz w:val="18"/>
          <w:szCs w:val="18"/>
        </w:rPr>
        <w:t xml:space="preserve">gwarancji i rękojmi. </w:t>
      </w:r>
      <w:r>
        <w:rPr>
          <w:rFonts w:ascii="Arial" w:hAnsi="Arial" w:cs="Arial"/>
          <w:b/>
          <w:sz w:val="18"/>
          <w:szCs w:val="18"/>
        </w:rPr>
        <w:t xml:space="preserve">Najkrótszy </w:t>
      </w:r>
      <w:r>
        <w:rPr>
          <w:rFonts w:ascii="Arial" w:hAnsi="Arial" w:cs="Arial"/>
          <w:sz w:val="18"/>
          <w:szCs w:val="18"/>
        </w:rPr>
        <w:t>możliwy</w:t>
      </w:r>
      <w:r w:rsidR="009F0543">
        <w:rPr>
          <w:rFonts w:ascii="Arial" w:hAnsi="Arial" w:cs="Arial"/>
          <w:sz w:val="18"/>
          <w:szCs w:val="18"/>
        </w:rPr>
        <w:t xml:space="preserve"> </w:t>
      </w:r>
      <w:r>
        <w:rPr>
          <w:rFonts w:ascii="Arial" w:hAnsi="Arial" w:cs="Arial"/>
          <w:sz w:val="18"/>
          <w:szCs w:val="18"/>
        </w:rPr>
        <w:t>okres gwarancji i rękojmi</w:t>
      </w:r>
      <w:r w:rsidR="009F0543">
        <w:rPr>
          <w:rFonts w:ascii="Arial" w:hAnsi="Arial" w:cs="Arial"/>
          <w:sz w:val="18"/>
          <w:szCs w:val="18"/>
        </w:rPr>
        <w:t xml:space="preserve"> </w:t>
      </w:r>
      <w:r>
        <w:rPr>
          <w:rFonts w:ascii="Arial" w:hAnsi="Arial" w:cs="Arial"/>
          <w:sz w:val="18"/>
          <w:szCs w:val="18"/>
        </w:rPr>
        <w:t xml:space="preserve">wymagany przez Zamawiającego </w:t>
      </w:r>
      <w:r w:rsidR="009F0543">
        <w:rPr>
          <w:rFonts w:ascii="Arial" w:hAnsi="Arial" w:cs="Arial"/>
          <w:sz w:val="18"/>
          <w:szCs w:val="18"/>
        </w:rPr>
        <w:t xml:space="preserve">to </w:t>
      </w:r>
      <w:r w:rsidR="009F0543" w:rsidRPr="009F0543">
        <w:rPr>
          <w:rFonts w:ascii="Arial" w:hAnsi="Arial" w:cs="Arial"/>
          <w:b/>
          <w:sz w:val="18"/>
          <w:szCs w:val="18"/>
        </w:rPr>
        <w:t>48 miesięcy</w:t>
      </w:r>
      <w:r>
        <w:rPr>
          <w:rFonts w:ascii="Arial" w:hAnsi="Arial" w:cs="Arial"/>
          <w:b/>
          <w:sz w:val="18"/>
          <w:szCs w:val="18"/>
        </w:rPr>
        <w:t xml:space="preserve"> </w:t>
      </w:r>
      <w:r>
        <w:rPr>
          <w:rFonts w:ascii="Arial" w:hAnsi="Arial" w:cs="Arial"/>
          <w:sz w:val="18"/>
          <w:szCs w:val="18"/>
        </w:rPr>
        <w:t>liczonych od daty ostatecznego odbioru robót, przy czym okres gwarancji i rękojmi rozpoczyna się z datą bezusterkowego odbioru protokołu końcowego.</w:t>
      </w:r>
      <w:r w:rsidR="009F0543">
        <w:rPr>
          <w:rFonts w:ascii="Arial" w:hAnsi="Arial" w:cs="Arial"/>
          <w:sz w:val="18"/>
          <w:szCs w:val="18"/>
        </w:rPr>
        <w:t xml:space="preserve"> </w:t>
      </w:r>
      <w:r>
        <w:rPr>
          <w:rFonts w:ascii="Arial" w:hAnsi="Arial" w:cs="Arial"/>
          <w:b/>
          <w:sz w:val="18"/>
          <w:szCs w:val="18"/>
        </w:rPr>
        <w:t>Najdłuższy</w:t>
      </w:r>
      <w:r w:rsidR="009F0543">
        <w:rPr>
          <w:rFonts w:ascii="Arial" w:hAnsi="Arial" w:cs="Arial"/>
          <w:sz w:val="18"/>
          <w:szCs w:val="18"/>
        </w:rPr>
        <w:t xml:space="preserve"> termin gwarancji i rękojmi to </w:t>
      </w:r>
      <w:r w:rsidR="009F0543" w:rsidRPr="009F0543">
        <w:rPr>
          <w:rFonts w:ascii="Arial" w:hAnsi="Arial" w:cs="Arial"/>
          <w:b/>
          <w:sz w:val="18"/>
          <w:szCs w:val="18"/>
        </w:rPr>
        <w:t>60 miesięcy</w:t>
      </w:r>
      <w:r w:rsidR="009F0543">
        <w:rPr>
          <w:rFonts w:ascii="Arial" w:hAnsi="Arial" w:cs="Arial"/>
          <w:sz w:val="18"/>
          <w:szCs w:val="18"/>
        </w:rPr>
        <w:t>.</w:t>
      </w:r>
      <w:r w:rsidR="007433A0" w:rsidRPr="00963514">
        <w:rPr>
          <w:rFonts w:ascii="Arial" w:hAnsi="Arial" w:cs="Arial"/>
          <w:sz w:val="18"/>
          <w:szCs w:val="18"/>
        </w:rPr>
        <w:t xml:space="preserve"> </w:t>
      </w:r>
    </w:p>
    <w:p w14:paraId="6CCA143E" w14:textId="77777777" w:rsidR="007675CD" w:rsidRDefault="007675CD" w:rsidP="007433A0">
      <w:pPr>
        <w:autoSpaceDE w:val="0"/>
        <w:autoSpaceDN w:val="0"/>
        <w:adjustRightInd w:val="0"/>
        <w:spacing w:line="276" w:lineRule="auto"/>
        <w:ind w:left="0" w:firstLine="0"/>
        <w:jc w:val="both"/>
        <w:rPr>
          <w:rFonts w:ascii="Arial" w:hAnsi="Arial" w:cs="Arial"/>
          <w:sz w:val="18"/>
          <w:szCs w:val="18"/>
        </w:rPr>
      </w:pPr>
      <w:r>
        <w:rPr>
          <w:rFonts w:ascii="Arial" w:hAnsi="Arial" w:cs="Arial"/>
          <w:sz w:val="18"/>
          <w:szCs w:val="18"/>
        </w:rPr>
        <w:t xml:space="preserve">3) Wykonawca może zaproponować okres gwarancji i rękojmi  w pełnych miesiącach. Jeżeli wykonawca wpisze okres gwarancji i rękojmi krótszy niż 48-miesięcy to przygotuje ofertę niezgodnie z SIWZ co skutkować będzie odrzuceniem oferty. </w:t>
      </w:r>
    </w:p>
    <w:p w14:paraId="1F777148" w14:textId="77777777" w:rsidR="007433A0" w:rsidRPr="007675CD" w:rsidRDefault="007675CD" w:rsidP="007675CD">
      <w:pPr>
        <w:autoSpaceDE w:val="0"/>
        <w:autoSpaceDN w:val="0"/>
        <w:adjustRightInd w:val="0"/>
        <w:spacing w:line="276" w:lineRule="auto"/>
        <w:ind w:left="0" w:firstLine="0"/>
        <w:jc w:val="both"/>
        <w:rPr>
          <w:rFonts w:ascii="Arial" w:hAnsi="Arial" w:cs="Arial"/>
          <w:sz w:val="18"/>
          <w:szCs w:val="18"/>
        </w:rPr>
      </w:pPr>
      <w:r>
        <w:rPr>
          <w:rFonts w:ascii="Arial" w:hAnsi="Arial" w:cs="Arial"/>
          <w:sz w:val="18"/>
          <w:szCs w:val="18"/>
        </w:rPr>
        <w:t xml:space="preserve">4) W przypadku nie wypełnienia w formularzu ofertowym stosownej rubryki zamawiający uzna, że wykonawca deklaruje najkrótszy tj. 48-miesięczny okres gwarancji i rękojmi. </w:t>
      </w:r>
    </w:p>
    <w:p w14:paraId="44419A38" w14:textId="77777777" w:rsidR="007433A0" w:rsidRPr="007675CD" w:rsidRDefault="007675CD" w:rsidP="007675CD">
      <w:pPr>
        <w:autoSpaceDE w:val="0"/>
        <w:autoSpaceDN w:val="0"/>
        <w:adjustRightInd w:val="0"/>
        <w:ind w:left="0" w:firstLine="0"/>
        <w:jc w:val="center"/>
        <w:rPr>
          <w:rFonts w:ascii="Arial" w:hAnsi="Arial" w:cs="Arial"/>
          <w:b/>
          <w:bCs/>
          <w:sz w:val="16"/>
          <w:szCs w:val="18"/>
        </w:rPr>
      </w:pPr>
      <w:r>
        <w:rPr>
          <w:rFonts w:ascii="Arial" w:hAnsi="Arial" w:cs="Arial"/>
          <w:b/>
          <w:bCs/>
          <w:sz w:val="16"/>
          <w:szCs w:val="18"/>
        </w:rPr>
        <w:t xml:space="preserve">                        </w:t>
      </w:r>
      <w:r w:rsidR="007433A0" w:rsidRPr="007675CD">
        <w:rPr>
          <w:rFonts w:ascii="Arial" w:hAnsi="Arial" w:cs="Arial"/>
          <w:b/>
          <w:bCs/>
          <w:sz w:val="16"/>
          <w:szCs w:val="18"/>
        </w:rPr>
        <w:t>Okres gwarancji i rękojmi badanej oferty</w:t>
      </w:r>
    </w:p>
    <w:p w14:paraId="23C61FA0" w14:textId="77777777" w:rsidR="007433A0" w:rsidRPr="007675CD" w:rsidRDefault="007433A0" w:rsidP="007675CD">
      <w:pPr>
        <w:autoSpaceDE w:val="0"/>
        <w:autoSpaceDN w:val="0"/>
        <w:adjustRightInd w:val="0"/>
        <w:ind w:left="0" w:firstLine="0"/>
        <w:jc w:val="center"/>
        <w:rPr>
          <w:rFonts w:ascii="Arial" w:hAnsi="Arial" w:cs="Arial"/>
          <w:b/>
          <w:bCs/>
          <w:sz w:val="16"/>
          <w:szCs w:val="18"/>
        </w:rPr>
      </w:pPr>
      <w:r w:rsidRPr="007675CD">
        <w:rPr>
          <w:rFonts w:ascii="Arial" w:hAnsi="Arial" w:cs="Arial"/>
          <w:b/>
          <w:bCs/>
          <w:sz w:val="16"/>
          <w:szCs w:val="18"/>
        </w:rPr>
        <w:t>OKRES GWARANCJI I RĘKOJMI =  ------------------------------------------------------------------- x 100,00 pkt. x 10%</w:t>
      </w:r>
    </w:p>
    <w:p w14:paraId="02B80955" w14:textId="77777777" w:rsidR="007433A0" w:rsidRDefault="007675CD" w:rsidP="007675CD">
      <w:pPr>
        <w:autoSpaceDE w:val="0"/>
        <w:autoSpaceDN w:val="0"/>
        <w:adjustRightInd w:val="0"/>
        <w:ind w:left="0" w:firstLine="0"/>
        <w:jc w:val="center"/>
        <w:rPr>
          <w:rFonts w:ascii="Arial" w:hAnsi="Arial" w:cs="Arial"/>
          <w:b/>
          <w:bCs/>
          <w:sz w:val="16"/>
          <w:szCs w:val="18"/>
        </w:rPr>
      </w:pPr>
      <w:r>
        <w:rPr>
          <w:rFonts w:ascii="Arial" w:hAnsi="Arial" w:cs="Arial"/>
          <w:b/>
          <w:bCs/>
          <w:sz w:val="16"/>
          <w:szCs w:val="18"/>
        </w:rPr>
        <w:t xml:space="preserve">               </w:t>
      </w:r>
      <w:r w:rsidR="007433A0" w:rsidRPr="007675CD">
        <w:rPr>
          <w:rFonts w:ascii="Arial" w:hAnsi="Arial" w:cs="Arial"/>
          <w:b/>
          <w:bCs/>
          <w:sz w:val="16"/>
          <w:szCs w:val="18"/>
        </w:rPr>
        <w:t>Najdłuższy zaoferowany okres gwarancji i rękojmi</w:t>
      </w:r>
    </w:p>
    <w:p w14:paraId="694AAAF0" w14:textId="77777777" w:rsidR="007675CD" w:rsidRPr="007675CD" w:rsidRDefault="007675CD" w:rsidP="007433A0">
      <w:pPr>
        <w:autoSpaceDE w:val="0"/>
        <w:autoSpaceDN w:val="0"/>
        <w:adjustRightInd w:val="0"/>
        <w:ind w:left="0" w:firstLine="0"/>
        <w:jc w:val="both"/>
        <w:rPr>
          <w:rFonts w:ascii="Arial" w:hAnsi="Arial" w:cs="Arial"/>
          <w:b/>
          <w:bCs/>
          <w:sz w:val="16"/>
          <w:szCs w:val="18"/>
        </w:rPr>
      </w:pPr>
    </w:p>
    <w:p w14:paraId="708CA7B5" w14:textId="77777777" w:rsidR="007433A0" w:rsidRPr="00963514" w:rsidRDefault="007433A0" w:rsidP="007433A0">
      <w:pPr>
        <w:autoSpaceDE w:val="0"/>
        <w:autoSpaceDN w:val="0"/>
        <w:adjustRightInd w:val="0"/>
        <w:ind w:left="0" w:firstLine="0"/>
        <w:jc w:val="both"/>
        <w:rPr>
          <w:rFonts w:ascii="Arial" w:hAnsi="Arial" w:cs="Arial"/>
          <w:sz w:val="18"/>
          <w:szCs w:val="18"/>
        </w:rPr>
      </w:pPr>
      <w:r w:rsidRPr="00963514">
        <w:rPr>
          <w:rFonts w:ascii="Arial" w:hAnsi="Arial" w:cs="Arial"/>
          <w:sz w:val="18"/>
          <w:szCs w:val="18"/>
        </w:rPr>
        <w:t>Maksymalna ilość punktów do uzyskania w kryterium OKRES GWARANCJI</w:t>
      </w:r>
      <w:r w:rsidR="007675CD">
        <w:rPr>
          <w:rFonts w:ascii="Arial" w:hAnsi="Arial" w:cs="Arial"/>
          <w:sz w:val="18"/>
          <w:szCs w:val="18"/>
        </w:rPr>
        <w:t xml:space="preserve"> </w:t>
      </w:r>
      <w:r w:rsidR="007C319A" w:rsidRPr="00963514">
        <w:rPr>
          <w:rFonts w:ascii="Arial" w:hAnsi="Arial" w:cs="Arial"/>
          <w:sz w:val="18"/>
          <w:szCs w:val="18"/>
        </w:rPr>
        <w:t>i RĘKOJMI</w:t>
      </w:r>
      <w:r w:rsidRPr="00963514">
        <w:rPr>
          <w:rFonts w:ascii="Arial" w:hAnsi="Arial" w:cs="Arial"/>
          <w:sz w:val="18"/>
          <w:szCs w:val="18"/>
        </w:rPr>
        <w:t xml:space="preserve"> to 10 pkt.</w:t>
      </w:r>
    </w:p>
    <w:p w14:paraId="5F0AB886" w14:textId="77777777" w:rsidR="007433A0" w:rsidRPr="00963514" w:rsidRDefault="007433A0" w:rsidP="007433A0">
      <w:pPr>
        <w:autoSpaceDE w:val="0"/>
        <w:autoSpaceDN w:val="0"/>
        <w:adjustRightInd w:val="0"/>
        <w:ind w:left="0" w:firstLine="0"/>
        <w:jc w:val="both"/>
        <w:rPr>
          <w:rFonts w:ascii="Arial" w:hAnsi="Arial" w:cs="Arial"/>
          <w:b/>
          <w:bCs/>
          <w:sz w:val="18"/>
          <w:szCs w:val="18"/>
        </w:rPr>
      </w:pPr>
      <w:r w:rsidRPr="00963514">
        <w:rPr>
          <w:rFonts w:ascii="Arial" w:hAnsi="Arial" w:cs="Arial"/>
          <w:b/>
          <w:bCs/>
          <w:sz w:val="18"/>
          <w:szCs w:val="18"/>
        </w:rPr>
        <w:t>2.3TERMIN PŁATNOŚCI FAKTURY – 30 %</w:t>
      </w:r>
    </w:p>
    <w:p w14:paraId="3955CA91" w14:textId="77777777" w:rsidR="007433A0" w:rsidRPr="00963514" w:rsidRDefault="007433A0" w:rsidP="007433A0">
      <w:pPr>
        <w:autoSpaceDE w:val="0"/>
        <w:autoSpaceDN w:val="0"/>
        <w:adjustRightInd w:val="0"/>
        <w:spacing w:line="276" w:lineRule="auto"/>
        <w:ind w:left="0" w:firstLine="0"/>
        <w:jc w:val="both"/>
        <w:rPr>
          <w:rFonts w:ascii="Arial" w:hAnsi="Arial" w:cs="Arial"/>
          <w:sz w:val="18"/>
          <w:szCs w:val="18"/>
        </w:rPr>
      </w:pPr>
      <w:r w:rsidRPr="00963514">
        <w:rPr>
          <w:rFonts w:ascii="Arial" w:hAnsi="Arial" w:cs="Arial"/>
          <w:sz w:val="18"/>
          <w:szCs w:val="18"/>
        </w:rPr>
        <w:t>Ocenie będzie podlegał najdłuższy termin płatności faktury. Minimalny termin płatności to 2</w:t>
      </w:r>
      <w:r w:rsidR="00175BF0">
        <w:rPr>
          <w:rFonts w:ascii="Arial" w:hAnsi="Arial" w:cs="Arial"/>
          <w:sz w:val="18"/>
          <w:szCs w:val="18"/>
        </w:rPr>
        <w:t xml:space="preserve">1 dni od dnia wpływu faktury do </w:t>
      </w:r>
      <w:r w:rsidRPr="00963514">
        <w:rPr>
          <w:rFonts w:ascii="Arial" w:hAnsi="Arial" w:cs="Arial"/>
          <w:sz w:val="18"/>
          <w:szCs w:val="18"/>
        </w:rPr>
        <w:t xml:space="preserve">Zamawiającego. Maksymalna liczba dni płatności faktury brana pod uwagę do punktacji to 30 dni od dnia wpływu faktury do Zamawiającego. </w:t>
      </w:r>
    </w:p>
    <w:p w14:paraId="2B48E702" w14:textId="77777777" w:rsidR="007433A0" w:rsidRPr="00175BF0" w:rsidRDefault="009F0543" w:rsidP="007433A0">
      <w:pPr>
        <w:spacing w:line="276" w:lineRule="auto"/>
        <w:ind w:left="0" w:firstLine="426"/>
        <w:jc w:val="center"/>
        <w:rPr>
          <w:rFonts w:ascii="Arial" w:eastAsia="Calibri" w:hAnsi="Arial" w:cs="Arial"/>
          <w:b/>
          <w:bCs/>
          <w:sz w:val="16"/>
          <w:szCs w:val="18"/>
        </w:rPr>
      </w:pPr>
      <w:r w:rsidRPr="00175BF0">
        <w:rPr>
          <w:rFonts w:ascii="Arial" w:eastAsia="Calibri" w:hAnsi="Arial" w:cs="Arial"/>
          <w:b/>
          <w:bCs/>
          <w:sz w:val="16"/>
          <w:szCs w:val="18"/>
        </w:rPr>
        <w:t>Termin najdłuższy (dni</w:t>
      </w:r>
      <w:r w:rsidR="007433A0" w:rsidRPr="00175BF0">
        <w:rPr>
          <w:rFonts w:ascii="Arial" w:eastAsia="Calibri" w:hAnsi="Arial" w:cs="Arial"/>
          <w:b/>
          <w:bCs/>
          <w:sz w:val="16"/>
          <w:szCs w:val="18"/>
        </w:rPr>
        <w:t>)</w:t>
      </w:r>
    </w:p>
    <w:p w14:paraId="26D2F266" w14:textId="77777777" w:rsidR="007433A0" w:rsidRPr="00175BF0" w:rsidRDefault="007433A0" w:rsidP="007433A0">
      <w:pPr>
        <w:spacing w:line="276" w:lineRule="auto"/>
        <w:ind w:left="0" w:firstLine="426"/>
        <w:jc w:val="center"/>
        <w:rPr>
          <w:rFonts w:ascii="Arial" w:eastAsia="Calibri" w:hAnsi="Arial" w:cs="Arial"/>
          <w:b/>
          <w:bCs/>
          <w:sz w:val="16"/>
          <w:szCs w:val="18"/>
        </w:rPr>
      </w:pPr>
      <w:r w:rsidRPr="00175BF0">
        <w:rPr>
          <w:rFonts w:ascii="Arial" w:eastAsia="Calibri" w:hAnsi="Arial" w:cs="Arial"/>
          <w:b/>
          <w:bCs/>
          <w:sz w:val="16"/>
          <w:szCs w:val="18"/>
        </w:rPr>
        <w:t>Termin płatności faktury = --------------------------------------------- x 100,00 pkt. x 30%</w:t>
      </w:r>
    </w:p>
    <w:p w14:paraId="05A9EF27" w14:textId="77777777" w:rsidR="007433A0" w:rsidRPr="00175BF0" w:rsidRDefault="009F0543" w:rsidP="007433A0">
      <w:pPr>
        <w:spacing w:line="276" w:lineRule="auto"/>
        <w:ind w:left="0" w:firstLine="426"/>
        <w:jc w:val="center"/>
        <w:rPr>
          <w:rFonts w:ascii="Arial" w:eastAsia="Calibri" w:hAnsi="Arial" w:cs="Arial"/>
          <w:b/>
          <w:bCs/>
          <w:sz w:val="16"/>
          <w:szCs w:val="18"/>
        </w:rPr>
      </w:pPr>
      <w:r w:rsidRPr="00175BF0">
        <w:rPr>
          <w:rFonts w:ascii="Arial" w:eastAsia="Calibri" w:hAnsi="Arial" w:cs="Arial"/>
          <w:b/>
          <w:bCs/>
          <w:sz w:val="16"/>
          <w:szCs w:val="18"/>
        </w:rPr>
        <w:t>Termin z badanej ofert (dni</w:t>
      </w:r>
      <w:r w:rsidR="007433A0" w:rsidRPr="00175BF0">
        <w:rPr>
          <w:rFonts w:ascii="Arial" w:eastAsia="Calibri" w:hAnsi="Arial" w:cs="Arial"/>
          <w:b/>
          <w:bCs/>
          <w:sz w:val="16"/>
          <w:szCs w:val="18"/>
        </w:rPr>
        <w:t>)</w:t>
      </w:r>
    </w:p>
    <w:p w14:paraId="63485234" w14:textId="77777777" w:rsidR="007433A0" w:rsidRPr="00963514" w:rsidRDefault="007433A0" w:rsidP="007433A0">
      <w:pPr>
        <w:spacing w:line="276" w:lineRule="auto"/>
        <w:ind w:left="0" w:firstLine="426"/>
        <w:jc w:val="center"/>
        <w:rPr>
          <w:rFonts w:ascii="Arial" w:hAnsi="Arial" w:cs="Arial"/>
          <w:sz w:val="18"/>
          <w:szCs w:val="18"/>
        </w:rPr>
      </w:pPr>
    </w:p>
    <w:p w14:paraId="68868714" w14:textId="77777777" w:rsidR="007433A0" w:rsidRDefault="007433A0" w:rsidP="007433A0">
      <w:pPr>
        <w:spacing w:line="276" w:lineRule="auto"/>
        <w:ind w:left="0" w:firstLine="0"/>
        <w:rPr>
          <w:rFonts w:ascii="Arial" w:hAnsi="Arial" w:cs="Arial"/>
          <w:sz w:val="18"/>
          <w:szCs w:val="18"/>
        </w:rPr>
      </w:pPr>
      <w:r w:rsidRPr="00963514">
        <w:rPr>
          <w:rFonts w:ascii="Arial" w:hAnsi="Arial" w:cs="Arial"/>
          <w:sz w:val="18"/>
          <w:szCs w:val="18"/>
        </w:rPr>
        <w:t>Maksymalna ilość punktów do uzyskania w kryterium TERMIN PŁATNOŚCI to 30 pkt.</w:t>
      </w:r>
    </w:p>
    <w:p w14:paraId="0BF90394" w14:textId="77777777" w:rsidR="007675CD" w:rsidRDefault="007675CD" w:rsidP="007433A0">
      <w:pPr>
        <w:spacing w:line="276" w:lineRule="auto"/>
        <w:ind w:left="0" w:firstLine="0"/>
        <w:rPr>
          <w:rFonts w:ascii="Arial" w:hAnsi="Arial" w:cs="Arial"/>
          <w:sz w:val="18"/>
          <w:szCs w:val="18"/>
        </w:rPr>
      </w:pPr>
    </w:p>
    <w:p w14:paraId="6B0AFB29" w14:textId="77777777" w:rsidR="007675CD" w:rsidRDefault="007675CD" w:rsidP="007675CD">
      <w:pPr>
        <w:autoSpaceDE w:val="0"/>
        <w:autoSpaceDN w:val="0"/>
        <w:adjustRightInd w:val="0"/>
        <w:spacing w:line="276" w:lineRule="auto"/>
        <w:ind w:left="0" w:firstLine="0"/>
        <w:jc w:val="both"/>
        <w:rPr>
          <w:rFonts w:ascii="Arial" w:hAnsi="Arial" w:cs="Arial"/>
          <w:sz w:val="18"/>
          <w:szCs w:val="18"/>
        </w:rPr>
      </w:pPr>
      <w:r>
        <w:rPr>
          <w:rFonts w:ascii="Arial" w:hAnsi="Arial" w:cs="Arial"/>
          <w:sz w:val="18"/>
          <w:szCs w:val="18"/>
        </w:rPr>
        <w:t xml:space="preserve">1) Jeżeli wykonawca zaoferuje termin płatności faktury krótszy niż </w:t>
      </w:r>
      <w:r w:rsidR="00956AAE">
        <w:rPr>
          <w:rFonts w:ascii="Arial" w:hAnsi="Arial" w:cs="Arial"/>
          <w:sz w:val="18"/>
          <w:szCs w:val="18"/>
        </w:rPr>
        <w:t>14 dni</w:t>
      </w:r>
      <w:r>
        <w:rPr>
          <w:rFonts w:ascii="Arial" w:hAnsi="Arial" w:cs="Arial"/>
          <w:sz w:val="18"/>
          <w:szCs w:val="18"/>
        </w:rPr>
        <w:t xml:space="preserve"> to przygotuje ofertę niezgodnie z SIWZ co skutkować będzie odrzuceniem oferty</w:t>
      </w:r>
      <w:r w:rsidR="00956AAE">
        <w:rPr>
          <w:rFonts w:ascii="Arial" w:hAnsi="Arial" w:cs="Arial"/>
          <w:sz w:val="18"/>
          <w:szCs w:val="18"/>
        </w:rPr>
        <w:t xml:space="preserve"> na podstawie art. 89 ust. 1 pkt 2</w:t>
      </w:r>
      <w:r>
        <w:rPr>
          <w:rFonts w:ascii="Arial" w:hAnsi="Arial" w:cs="Arial"/>
          <w:sz w:val="18"/>
          <w:szCs w:val="18"/>
        </w:rPr>
        <w:t xml:space="preserve">. </w:t>
      </w:r>
    </w:p>
    <w:p w14:paraId="1F524F27" w14:textId="77777777" w:rsidR="007675CD" w:rsidRPr="00963514" w:rsidRDefault="00956AAE" w:rsidP="00956AAE">
      <w:pPr>
        <w:autoSpaceDE w:val="0"/>
        <w:autoSpaceDN w:val="0"/>
        <w:adjustRightInd w:val="0"/>
        <w:spacing w:line="276" w:lineRule="auto"/>
        <w:ind w:left="0" w:firstLine="0"/>
        <w:jc w:val="both"/>
        <w:rPr>
          <w:rFonts w:ascii="Arial" w:hAnsi="Arial" w:cs="Arial"/>
          <w:sz w:val="18"/>
          <w:szCs w:val="18"/>
        </w:rPr>
      </w:pPr>
      <w:r>
        <w:rPr>
          <w:rFonts w:ascii="Arial" w:hAnsi="Arial" w:cs="Arial"/>
          <w:sz w:val="18"/>
          <w:szCs w:val="18"/>
        </w:rPr>
        <w:t>2</w:t>
      </w:r>
      <w:r w:rsidR="007675CD">
        <w:rPr>
          <w:rFonts w:ascii="Arial" w:hAnsi="Arial" w:cs="Arial"/>
          <w:sz w:val="18"/>
          <w:szCs w:val="18"/>
        </w:rPr>
        <w:t xml:space="preserve">) W przypadku nie wypełnienia w formularzu ofertowym stosownej rubryki zamawiający uzna, że wykonawca deklaruje </w:t>
      </w:r>
      <w:r>
        <w:rPr>
          <w:rFonts w:ascii="Arial" w:hAnsi="Arial" w:cs="Arial"/>
          <w:sz w:val="18"/>
          <w:szCs w:val="18"/>
        </w:rPr>
        <w:t>21 dniowy termin płatności faktury</w:t>
      </w:r>
      <w:r w:rsidR="007675CD">
        <w:rPr>
          <w:rFonts w:ascii="Arial" w:hAnsi="Arial" w:cs="Arial"/>
          <w:sz w:val="18"/>
          <w:szCs w:val="18"/>
        </w:rPr>
        <w:t xml:space="preserve">. </w:t>
      </w:r>
    </w:p>
    <w:p w14:paraId="33B35D5E" w14:textId="77777777" w:rsidR="007433A0" w:rsidRPr="00963514" w:rsidRDefault="007433A0" w:rsidP="007433A0">
      <w:pPr>
        <w:spacing w:line="276" w:lineRule="auto"/>
        <w:ind w:left="0" w:firstLine="0"/>
        <w:rPr>
          <w:rFonts w:ascii="Arial" w:eastAsia="Calibri" w:hAnsi="Arial" w:cs="Arial"/>
          <w:b/>
          <w:bCs/>
          <w:sz w:val="18"/>
          <w:szCs w:val="18"/>
        </w:rPr>
      </w:pPr>
    </w:p>
    <w:p w14:paraId="03119C98" w14:textId="77777777" w:rsidR="007433A0" w:rsidRPr="00A54894" w:rsidRDefault="00A54894" w:rsidP="00A54894">
      <w:pPr>
        <w:autoSpaceDE w:val="0"/>
        <w:autoSpaceDN w:val="0"/>
        <w:adjustRightInd w:val="0"/>
        <w:spacing w:after="120"/>
        <w:ind w:left="0" w:firstLine="0"/>
        <w:jc w:val="both"/>
        <w:rPr>
          <w:rFonts w:ascii="Arial" w:hAnsi="Arial" w:cs="Arial"/>
          <w:sz w:val="18"/>
          <w:szCs w:val="18"/>
        </w:rPr>
      </w:pPr>
      <w:r>
        <w:rPr>
          <w:rFonts w:ascii="Arial" w:hAnsi="Arial" w:cs="Arial"/>
          <w:sz w:val="18"/>
          <w:szCs w:val="18"/>
        </w:rPr>
        <w:t xml:space="preserve">1. </w:t>
      </w:r>
      <w:r w:rsidR="007433A0" w:rsidRPr="00A54894">
        <w:rPr>
          <w:rFonts w:ascii="Arial" w:hAnsi="Arial" w:cs="Arial"/>
          <w:sz w:val="18"/>
          <w:szCs w:val="18"/>
        </w:rPr>
        <w:t xml:space="preserve">Łączna ilość punktów oferty stanowi sumę ilości punktów przyznanych w kryterium „CENA”, ilości punktów przyznanych </w:t>
      </w:r>
      <w:r w:rsidRPr="00A54894">
        <w:rPr>
          <w:rFonts w:ascii="Arial" w:hAnsi="Arial" w:cs="Arial"/>
          <w:sz w:val="18"/>
          <w:szCs w:val="18"/>
        </w:rPr>
        <w:br/>
      </w:r>
      <w:r w:rsidR="007433A0" w:rsidRPr="00A54894">
        <w:rPr>
          <w:rFonts w:ascii="Arial" w:hAnsi="Arial" w:cs="Arial"/>
          <w:sz w:val="18"/>
          <w:szCs w:val="18"/>
        </w:rPr>
        <w:t>w</w:t>
      </w:r>
      <w:r w:rsidRPr="00A54894">
        <w:rPr>
          <w:rFonts w:ascii="Arial" w:hAnsi="Arial" w:cs="Arial"/>
          <w:sz w:val="18"/>
          <w:szCs w:val="18"/>
        </w:rPr>
        <w:t xml:space="preserve"> </w:t>
      </w:r>
      <w:r w:rsidR="007433A0" w:rsidRPr="00A54894">
        <w:rPr>
          <w:rFonts w:ascii="Arial" w:hAnsi="Arial" w:cs="Arial"/>
          <w:sz w:val="18"/>
          <w:szCs w:val="18"/>
        </w:rPr>
        <w:t>kryterium „OKRES GWARANCJI</w:t>
      </w:r>
      <w:r w:rsidRPr="00A54894">
        <w:rPr>
          <w:rFonts w:ascii="Arial" w:hAnsi="Arial" w:cs="Arial"/>
          <w:sz w:val="18"/>
          <w:szCs w:val="18"/>
        </w:rPr>
        <w:t xml:space="preserve"> I RĘKOJMI</w:t>
      </w:r>
      <w:r w:rsidR="007433A0" w:rsidRPr="00A54894">
        <w:rPr>
          <w:rFonts w:ascii="Arial" w:hAnsi="Arial" w:cs="Arial"/>
          <w:sz w:val="18"/>
          <w:szCs w:val="18"/>
        </w:rPr>
        <w:t xml:space="preserve">”, </w:t>
      </w:r>
      <w:r w:rsidR="007433A0" w:rsidRPr="00A54894">
        <w:rPr>
          <w:rFonts w:ascii="Arial" w:eastAsia="Calibri" w:hAnsi="Arial" w:cs="Arial"/>
          <w:sz w:val="18"/>
          <w:szCs w:val="18"/>
        </w:rPr>
        <w:t>ilości punktów przyznanych w kryterium „TERMIN PŁATNOŚCI</w:t>
      </w:r>
      <w:r w:rsidRPr="00A54894">
        <w:rPr>
          <w:rFonts w:ascii="Arial" w:eastAsia="Calibri" w:hAnsi="Arial" w:cs="Arial"/>
          <w:sz w:val="18"/>
          <w:szCs w:val="18"/>
        </w:rPr>
        <w:t xml:space="preserve"> FAKTURY</w:t>
      </w:r>
      <w:r w:rsidR="007433A0" w:rsidRPr="00A54894">
        <w:rPr>
          <w:rFonts w:ascii="Arial" w:eastAsia="Calibri" w:hAnsi="Arial" w:cs="Arial"/>
          <w:sz w:val="18"/>
          <w:szCs w:val="18"/>
        </w:rPr>
        <w:t>”</w:t>
      </w:r>
      <w:r w:rsidR="007433A0" w:rsidRPr="00A54894">
        <w:rPr>
          <w:rFonts w:ascii="Arial" w:hAnsi="Arial" w:cs="Arial"/>
          <w:sz w:val="18"/>
          <w:szCs w:val="18"/>
        </w:rPr>
        <w:t>. Oferta, która otrzyma największą łączną ilość punktów zostanie uznana za najkorzystniejszą, pozostałe oferty zostaną sklasyfikowane zgodnie z ilością uzyskanych punktów.</w:t>
      </w:r>
    </w:p>
    <w:p w14:paraId="55B12498" w14:textId="77777777" w:rsidR="007433A0" w:rsidRPr="00A54894" w:rsidRDefault="00A54894" w:rsidP="00A54894">
      <w:pPr>
        <w:autoSpaceDE w:val="0"/>
        <w:autoSpaceDN w:val="0"/>
        <w:adjustRightInd w:val="0"/>
        <w:spacing w:after="120"/>
        <w:ind w:left="0" w:firstLine="0"/>
        <w:jc w:val="both"/>
        <w:rPr>
          <w:rFonts w:ascii="Arial" w:hAnsi="Arial" w:cs="Arial"/>
          <w:sz w:val="18"/>
          <w:szCs w:val="18"/>
        </w:rPr>
      </w:pPr>
      <w:r>
        <w:rPr>
          <w:rFonts w:ascii="Arial" w:hAnsi="Arial" w:cs="Arial"/>
          <w:sz w:val="18"/>
          <w:szCs w:val="18"/>
        </w:rPr>
        <w:t xml:space="preserve">2. </w:t>
      </w:r>
      <w:r w:rsidR="007433A0" w:rsidRPr="00A54894">
        <w:rPr>
          <w:rFonts w:ascii="Arial" w:hAnsi="Arial" w:cs="Arial"/>
          <w:sz w:val="18"/>
          <w:szCs w:val="18"/>
        </w:rPr>
        <w:t xml:space="preserve">Jeżeli nie można wybrać oferty najkorzystniejszej z uwagi na to, że dwie lub więcej ofert przedstawia taki sam bilans ceny </w:t>
      </w:r>
      <w:r w:rsidRPr="00A54894">
        <w:rPr>
          <w:rFonts w:ascii="Arial" w:hAnsi="Arial" w:cs="Arial"/>
          <w:sz w:val="18"/>
          <w:szCs w:val="18"/>
        </w:rPr>
        <w:br/>
      </w:r>
      <w:r w:rsidR="007433A0" w:rsidRPr="00A54894">
        <w:rPr>
          <w:rFonts w:ascii="Arial" w:hAnsi="Arial" w:cs="Arial"/>
          <w:sz w:val="18"/>
          <w:szCs w:val="18"/>
        </w:rPr>
        <w:t>i innych kryteriów oceny ofert, Zamawiający spośród tych ofert wybiera ofer</w:t>
      </w:r>
      <w:r w:rsidRPr="00A54894">
        <w:rPr>
          <w:rFonts w:ascii="Arial" w:hAnsi="Arial" w:cs="Arial"/>
          <w:sz w:val="18"/>
          <w:szCs w:val="18"/>
        </w:rPr>
        <w:t xml:space="preserve">tę </w:t>
      </w:r>
      <w:r w:rsidR="007433A0" w:rsidRPr="00A54894">
        <w:rPr>
          <w:rFonts w:ascii="Arial" w:hAnsi="Arial" w:cs="Arial"/>
          <w:sz w:val="18"/>
          <w:szCs w:val="18"/>
        </w:rPr>
        <w:t xml:space="preserve">z najniższą ceną, a jeżeli zostały złożone oferty </w:t>
      </w:r>
      <w:r w:rsidRPr="00A54894">
        <w:rPr>
          <w:rFonts w:ascii="Arial" w:hAnsi="Arial" w:cs="Arial"/>
          <w:sz w:val="18"/>
          <w:szCs w:val="18"/>
        </w:rPr>
        <w:br/>
      </w:r>
      <w:r w:rsidR="007433A0" w:rsidRPr="00A54894">
        <w:rPr>
          <w:rFonts w:ascii="Arial" w:hAnsi="Arial" w:cs="Arial"/>
          <w:sz w:val="18"/>
          <w:szCs w:val="18"/>
        </w:rPr>
        <w:t xml:space="preserve">o takiej samej cenie, Zamawiający wzywa Wykonawców, którzy złożyli te oferty, do złożenia w terminie określonym przez Zamawiającego ofert dodatkowych. </w:t>
      </w:r>
    </w:p>
    <w:p w14:paraId="07D5CFF7" w14:textId="77777777" w:rsidR="007433A0" w:rsidRPr="00A54894" w:rsidRDefault="00A54894" w:rsidP="00A54894">
      <w:pPr>
        <w:autoSpaceDE w:val="0"/>
        <w:autoSpaceDN w:val="0"/>
        <w:adjustRightInd w:val="0"/>
        <w:spacing w:after="120"/>
        <w:ind w:left="0" w:firstLine="0"/>
        <w:jc w:val="both"/>
        <w:rPr>
          <w:rFonts w:ascii="Arial" w:hAnsi="Arial" w:cs="Arial"/>
          <w:sz w:val="18"/>
          <w:szCs w:val="18"/>
        </w:rPr>
      </w:pPr>
      <w:r>
        <w:rPr>
          <w:rFonts w:ascii="Arial" w:hAnsi="Arial" w:cs="Arial"/>
          <w:sz w:val="18"/>
          <w:szCs w:val="18"/>
        </w:rPr>
        <w:t xml:space="preserve">3. </w:t>
      </w:r>
      <w:r w:rsidR="007433A0" w:rsidRPr="00A54894">
        <w:rPr>
          <w:rFonts w:ascii="Arial" w:hAnsi="Arial" w:cs="Arial"/>
          <w:sz w:val="18"/>
          <w:szCs w:val="18"/>
        </w:rPr>
        <w:t>Wykonawcy, składając oferty dodatkowe, nie mogą zaoferowa</w:t>
      </w:r>
      <w:r>
        <w:rPr>
          <w:rFonts w:ascii="Arial" w:hAnsi="Arial" w:cs="Arial"/>
          <w:sz w:val="18"/>
          <w:szCs w:val="18"/>
        </w:rPr>
        <w:t xml:space="preserve">ć cen wyższych niż zaoferowane </w:t>
      </w:r>
      <w:r w:rsidR="007433A0" w:rsidRPr="00A54894">
        <w:rPr>
          <w:rFonts w:ascii="Arial" w:hAnsi="Arial" w:cs="Arial"/>
          <w:sz w:val="18"/>
          <w:szCs w:val="18"/>
        </w:rPr>
        <w:t xml:space="preserve">w złożonych ofertach. </w:t>
      </w:r>
    </w:p>
    <w:p w14:paraId="3097DAB3" w14:textId="77777777" w:rsidR="007433A0" w:rsidRPr="00A54894" w:rsidRDefault="00A54894" w:rsidP="00A54894">
      <w:pPr>
        <w:autoSpaceDE w:val="0"/>
        <w:autoSpaceDN w:val="0"/>
        <w:adjustRightInd w:val="0"/>
        <w:spacing w:after="120"/>
        <w:ind w:left="0" w:firstLine="0"/>
        <w:jc w:val="both"/>
        <w:rPr>
          <w:rFonts w:ascii="Arial" w:hAnsi="Arial" w:cs="Arial"/>
          <w:bCs/>
          <w:sz w:val="18"/>
          <w:szCs w:val="18"/>
        </w:rPr>
      </w:pPr>
      <w:r>
        <w:rPr>
          <w:rFonts w:ascii="Arial" w:hAnsi="Arial" w:cs="Arial"/>
          <w:bCs/>
          <w:sz w:val="18"/>
          <w:szCs w:val="18"/>
        </w:rPr>
        <w:t xml:space="preserve">4. </w:t>
      </w:r>
      <w:r w:rsidR="007433A0" w:rsidRPr="00A54894">
        <w:rPr>
          <w:rFonts w:ascii="Arial" w:hAnsi="Arial" w:cs="Arial"/>
          <w:bCs/>
          <w:sz w:val="18"/>
          <w:szCs w:val="18"/>
        </w:rPr>
        <w:t xml:space="preserve">Jeżeli złożono ofertę, której wybór prowadziłby do powstania u Zamawiającego obowiązku podatkowego zgodnie z przepisami </w:t>
      </w:r>
      <w:r>
        <w:rPr>
          <w:rFonts w:ascii="Arial" w:hAnsi="Arial" w:cs="Arial"/>
          <w:bCs/>
          <w:sz w:val="18"/>
          <w:szCs w:val="18"/>
        </w:rPr>
        <w:br/>
      </w:r>
      <w:r w:rsidR="007433A0" w:rsidRPr="00A54894">
        <w:rPr>
          <w:rFonts w:ascii="Arial" w:hAnsi="Arial" w:cs="Arial"/>
          <w:bCs/>
          <w:sz w:val="18"/>
          <w:szCs w:val="18"/>
        </w:rPr>
        <w:t xml:space="preserve">o podatku od towarów i usług, Zamawiający w celu oceny takiej oferty dolicza do przedstawionej w niej ceny podatek od towarów </w:t>
      </w:r>
      <w:r>
        <w:rPr>
          <w:rFonts w:ascii="Arial" w:hAnsi="Arial" w:cs="Arial"/>
          <w:bCs/>
          <w:sz w:val="18"/>
          <w:szCs w:val="18"/>
        </w:rPr>
        <w:br/>
      </w:r>
      <w:r w:rsidR="007433A0" w:rsidRPr="00A54894">
        <w:rPr>
          <w:rFonts w:ascii="Arial" w:hAnsi="Arial" w:cs="Arial"/>
          <w:bCs/>
          <w:sz w:val="18"/>
          <w:szCs w:val="18"/>
        </w:rPr>
        <w:t>i usług, który miał</w:t>
      </w:r>
      <w:r w:rsidRPr="00A54894">
        <w:rPr>
          <w:rFonts w:ascii="Arial" w:hAnsi="Arial" w:cs="Arial"/>
          <w:bCs/>
          <w:sz w:val="18"/>
          <w:szCs w:val="18"/>
        </w:rPr>
        <w:t xml:space="preserve">by obowiązek rozliczyć zgodnie </w:t>
      </w:r>
      <w:r w:rsidR="007433A0" w:rsidRPr="00A54894">
        <w:rPr>
          <w:rFonts w:ascii="Arial" w:hAnsi="Arial" w:cs="Arial"/>
          <w:bCs/>
          <w:sz w:val="18"/>
          <w:szCs w:val="18"/>
        </w:rPr>
        <w:t>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CADBFB2" w14:textId="77777777" w:rsidR="00A54894" w:rsidRDefault="00A54894" w:rsidP="00A54894">
      <w:pPr>
        <w:autoSpaceDE w:val="0"/>
        <w:autoSpaceDN w:val="0"/>
        <w:adjustRightInd w:val="0"/>
        <w:ind w:left="0" w:firstLine="0"/>
        <w:jc w:val="both"/>
        <w:rPr>
          <w:rFonts w:ascii="Arial" w:hAnsi="Arial" w:cs="Arial"/>
          <w:color w:val="000000"/>
          <w:sz w:val="18"/>
          <w:szCs w:val="18"/>
        </w:rPr>
      </w:pPr>
      <w:r>
        <w:rPr>
          <w:rFonts w:ascii="Arial" w:hAnsi="Arial" w:cs="Arial"/>
          <w:color w:val="000000"/>
          <w:sz w:val="18"/>
          <w:szCs w:val="18"/>
        </w:rPr>
        <w:t xml:space="preserve">5. </w:t>
      </w:r>
      <w:r w:rsidRPr="00A54894">
        <w:rPr>
          <w:rFonts w:ascii="Arial" w:hAnsi="Arial" w:cs="Arial"/>
          <w:color w:val="000000"/>
          <w:sz w:val="18"/>
          <w:szCs w:val="18"/>
        </w:rPr>
        <w:t>Zamawiający, niezwłocznie jednocześnie zawiadomi wykonawców którzy złożyli oferty o:</w:t>
      </w:r>
    </w:p>
    <w:p w14:paraId="409FF21F" w14:textId="77777777" w:rsidR="00A54894" w:rsidRDefault="00A54894" w:rsidP="00A54894">
      <w:pPr>
        <w:autoSpaceDE w:val="0"/>
        <w:autoSpaceDN w:val="0"/>
        <w:adjustRightInd w:val="0"/>
        <w:ind w:left="0" w:firstLine="0"/>
        <w:jc w:val="both"/>
        <w:rPr>
          <w:rFonts w:ascii="Arial" w:hAnsi="Arial" w:cs="Arial"/>
          <w:color w:val="000000"/>
          <w:sz w:val="18"/>
          <w:szCs w:val="18"/>
        </w:rPr>
      </w:pPr>
      <w:r w:rsidRPr="00A54894">
        <w:rPr>
          <w:rFonts w:ascii="Arial" w:hAnsi="Arial" w:cs="Arial"/>
          <w:color w:val="000000"/>
          <w:sz w:val="18"/>
          <w:szCs w:val="18"/>
        </w:rPr>
        <w:t>1) wyborze najkorzystniejszej oferty, podając nazwę albo imię i nazwisko, siedzibę albo miejsce zamieszkania i adres, jeżeli jest</w:t>
      </w:r>
      <w:r w:rsidRPr="00A54894">
        <w:rPr>
          <w:rFonts w:ascii="Arial" w:hAnsi="Arial" w:cs="Arial"/>
          <w:color w:val="000000"/>
          <w:sz w:val="18"/>
          <w:szCs w:val="18"/>
        </w:rPr>
        <w:br/>
        <w:t>miejscem wykonywania działalności wykonawcy, którego ofertę wybrano, oraz nazwy albo imiona i nazwiska, siedziby albo miejsca</w:t>
      </w:r>
      <w:r w:rsidRPr="00A54894">
        <w:rPr>
          <w:rFonts w:ascii="Arial" w:hAnsi="Arial" w:cs="Arial"/>
          <w:color w:val="000000"/>
          <w:sz w:val="18"/>
          <w:szCs w:val="18"/>
        </w:rPr>
        <w:br/>
        <w:t>zamieszkania i adresy, jeżeli są miejscami wykonywania działalności wykonawców, którzy złożyli oferty, a także punktację przyznaną</w:t>
      </w:r>
      <w:r>
        <w:rPr>
          <w:rFonts w:ascii="Arial" w:hAnsi="Arial" w:cs="Arial"/>
          <w:color w:val="000000"/>
          <w:sz w:val="18"/>
          <w:szCs w:val="18"/>
        </w:rPr>
        <w:t xml:space="preserve"> </w:t>
      </w:r>
      <w:r w:rsidRPr="00A54894">
        <w:rPr>
          <w:rFonts w:ascii="Arial" w:hAnsi="Arial" w:cs="Arial"/>
          <w:color w:val="000000"/>
          <w:sz w:val="18"/>
          <w:szCs w:val="18"/>
        </w:rPr>
        <w:t>ofertom w każdym kryterium oceny ofert i łączną punktację,</w:t>
      </w:r>
    </w:p>
    <w:p w14:paraId="53185CA9" w14:textId="77777777" w:rsidR="00A54894" w:rsidRDefault="00A54894" w:rsidP="00A54894">
      <w:pPr>
        <w:autoSpaceDE w:val="0"/>
        <w:autoSpaceDN w:val="0"/>
        <w:adjustRightInd w:val="0"/>
        <w:ind w:left="0" w:firstLine="0"/>
        <w:jc w:val="both"/>
        <w:rPr>
          <w:rFonts w:ascii="Arial" w:hAnsi="Arial" w:cs="Arial"/>
          <w:color w:val="000000"/>
          <w:sz w:val="18"/>
          <w:szCs w:val="18"/>
        </w:rPr>
      </w:pPr>
      <w:r w:rsidRPr="00A54894">
        <w:rPr>
          <w:rFonts w:ascii="Arial" w:hAnsi="Arial" w:cs="Arial"/>
          <w:color w:val="000000"/>
          <w:sz w:val="18"/>
          <w:szCs w:val="18"/>
        </w:rPr>
        <w:t>2) wykonawcach, którzy zostali wykluczeni podając uzasadnienie faktyczne i prawne</w:t>
      </w:r>
    </w:p>
    <w:p w14:paraId="68A7B195" w14:textId="77777777" w:rsidR="00A54894" w:rsidRDefault="00A54894" w:rsidP="00A54894">
      <w:pPr>
        <w:autoSpaceDE w:val="0"/>
        <w:autoSpaceDN w:val="0"/>
        <w:adjustRightInd w:val="0"/>
        <w:ind w:left="0" w:firstLine="0"/>
        <w:jc w:val="both"/>
        <w:rPr>
          <w:rFonts w:ascii="Arial" w:hAnsi="Arial" w:cs="Arial"/>
          <w:color w:val="000000"/>
          <w:sz w:val="18"/>
          <w:szCs w:val="18"/>
        </w:rPr>
      </w:pPr>
      <w:r w:rsidRPr="00A54894">
        <w:rPr>
          <w:rFonts w:ascii="Arial" w:hAnsi="Arial" w:cs="Arial"/>
          <w:color w:val="000000"/>
          <w:sz w:val="18"/>
          <w:szCs w:val="18"/>
        </w:rPr>
        <w:t xml:space="preserve">3) wykonawcach, których oferty zostały odrzucone, powodach odrzucenia oferty, a w przypadkach, </w:t>
      </w:r>
      <w:r>
        <w:rPr>
          <w:rFonts w:ascii="Arial" w:hAnsi="Arial" w:cs="Arial"/>
          <w:color w:val="000000"/>
          <w:sz w:val="18"/>
          <w:szCs w:val="18"/>
        </w:rPr>
        <w:t xml:space="preserve">o których mowa w art. 89 ust. 4 </w:t>
      </w:r>
      <w:r w:rsidRPr="00A54894">
        <w:rPr>
          <w:rFonts w:ascii="Arial" w:hAnsi="Arial" w:cs="Arial"/>
          <w:color w:val="000000"/>
          <w:sz w:val="18"/>
          <w:szCs w:val="18"/>
        </w:rPr>
        <w:t>i 5,</w:t>
      </w:r>
      <w:r>
        <w:rPr>
          <w:rFonts w:ascii="Arial" w:hAnsi="Arial" w:cs="Arial"/>
          <w:color w:val="000000"/>
          <w:sz w:val="18"/>
          <w:szCs w:val="18"/>
        </w:rPr>
        <w:t xml:space="preserve"> </w:t>
      </w:r>
      <w:r w:rsidRPr="00A54894">
        <w:rPr>
          <w:rFonts w:ascii="Arial" w:hAnsi="Arial" w:cs="Arial"/>
          <w:color w:val="000000"/>
          <w:sz w:val="18"/>
          <w:szCs w:val="18"/>
        </w:rPr>
        <w:t>braku równoważności lub braku spełniania wymagań dotyczących wydajności lub funkcjonalności,</w:t>
      </w:r>
    </w:p>
    <w:p w14:paraId="04549A71" w14:textId="77777777" w:rsidR="00A54894" w:rsidRDefault="00A54894" w:rsidP="00A54894">
      <w:pPr>
        <w:autoSpaceDE w:val="0"/>
        <w:autoSpaceDN w:val="0"/>
        <w:adjustRightInd w:val="0"/>
        <w:spacing w:after="120"/>
        <w:ind w:left="0" w:firstLine="0"/>
        <w:jc w:val="both"/>
        <w:rPr>
          <w:rFonts w:ascii="Arial" w:hAnsi="Arial" w:cs="Arial"/>
          <w:color w:val="000000"/>
          <w:sz w:val="18"/>
          <w:szCs w:val="18"/>
        </w:rPr>
      </w:pPr>
      <w:r w:rsidRPr="00A54894">
        <w:rPr>
          <w:rFonts w:ascii="Arial" w:hAnsi="Arial" w:cs="Arial"/>
          <w:color w:val="000000"/>
          <w:sz w:val="18"/>
          <w:szCs w:val="18"/>
        </w:rPr>
        <w:t>4) unieważnieniu postępowania – podając uzasadnienie faktyczne i prawne.</w:t>
      </w:r>
    </w:p>
    <w:p w14:paraId="3CB59773" w14:textId="77777777" w:rsidR="00891ACE" w:rsidRPr="00A54894" w:rsidRDefault="00A54894" w:rsidP="00A54894">
      <w:pPr>
        <w:autoSpaceDE w:val="0"/>
        <w:autoSpaceDN w:val="0"/>
        <w:adjustRightInd w:val="0"/>
        <w:ind w:left="0" w:firstLine="0"/>
        <w:jc w:val="both"/>
        <w:rPr>
          <w:rFonts w:ascii="Arial" w:hAnsi="Arial" w:cs="Arial"/>
          <w:bCs/>
          <w:sz w:val="18"/>
          <w:szCs w:val="18"/>
        </w:rPr>
      </w:pPr>
      <w:r w:rsidRPr="00A54894">
        <w:rPr>
          <w:rFonts w:ascii="Arial" w:hAnsi="Arial" w:cs="Arial"/>
          <w:color w:val="000000"/>
          <w:sz w:val="18"/>
          <w:szCs w:val="18"/>
        </w:rPr>
        <w:t>5. Niezwłocznie po wyborze najkorzystniejszej oferty zamawiający zamieści in</w:t>
      </w:r>
      <w:r>
        <w:rPr>
          <w:rFonts w:ascii="Arial" w:hAnsi="Arial" w:cs="Arial"/>
          <w:color w:val="000000"/>
          <w:sz w:val="18"/>
          <w:szCs w:val="18"/>
        </w:rPr>
        <w:t>formację, o której mowa w ust. 4</w:t>
      </w:r>
      <w:r w:rsidRPr="00A54894">
        <w:rPr>
          <w:rFonts w:ascii="Arial" w:hAnsi="Arial" w:cs="Arial"/>
          <w:color w:val="000000"/>
          <w:sz w:val="18"/>
          <w:szCs w:val="18"/>
        </w:rPr>
        <w:t xml:space="preserve"> pkt. 1, za</w:t>
      </w:r>
      <w:r>
        <w:rPr>
          <w:rFonts w:ascii="Arial" w:hAnsi="Arial" w:cs="Arial"/>
          <w:color w:val="000000"/>
          <w:sz w:val="18"/>
          <w:szCs w:val="18"/>
        </w:rPr>
        <w:t xml:space="preserve">mieszcza </w:t>
      </w:r>
      <w:r w:rsidRPr="00A54894">
        <w:rPr>
          <w:rFonts w:ascii="Arial" w:hAnsi="Arial" w:cs="Arial"/>
          <w:color w:val="000000"/>
          <w:sz w:val="18"/>
          <w:szCs w:val="18"/>
        </w:rPr>
        <w:t>na tej</w:t>
      </w:r>
      <w:r>
        <w:rPr>
          <w:rFonts w:ascii="Arial" w:hAnsi="Arial" w:cs="Arial"/>
          <w:color w:val="000000"/>
          <w:sz w:val="18"/>
          <w:szCs w:val="18"/>
        </w:rPr>
        <w:t xml:space="preserve"> </w:t>
      </w:r>
      <w:r w:rsidRPr="00A54894">
        <w:rPr>
          <w:rFonts w:ascii="Arial" w:hAnsi="Arial" w:cs="Arial"/>
          <w:color w:val="000000"/>
          <w:sz w:val="18"/>
          <w:szCs w:val="18"/>
        </w:rPr>
        <w:t>stronie (www.bip.wrzesnia.pl) w zakładce „Zamówienia publiczne – informacja o wynikach przetargów” oraz w miejscu publicznie</w:t>
      </w:r>
      <w:r>
        <w:rPr>
          <w:rFonts w:ascii="Arial" w:hAnsi="Arial" w:cs="Arial"/>
          <w:color w:val="000000"/>
          <w:sz w:val="18"/>
          <w:szCs w:val="18"/>
        </w:rPr>
        <w:t xml:space="preserve"> </w:t>
      </w:r>
      <w:r w:rsidRPr="00A54894">
        <w:rPr>
          <w:rFonts w:ascii="Arial" w:hAnsi="Arial" w:cs="Arial"/>
          <w:color w:val="000000"/>
          <w:sz w:val="18"/>
          <w:szCs w:val="18"/>
        </w:rPr>
        <w:t>dostępnym w swojej siedzibie.</w:t>
      </w:r>
    </w:p>
    <w:p w14:paraId="1D7FEBAC" w14:textId="77777777" w:rsidR="00A54894" w:rsidRPr="00963514" w:rsidRDefault="00A54894" w:rsidP="00C36366">
      <w:pPr>
        <w:autoSpaceDE w:val="0"/>
        <w:autoSpaceDN w:val="0"/>
        <w:adjustRightInd w:val="0"/>
        <w:spacing w:line="276" w:lineRule="auto"/>
        <w:ind w:left="0" w:firstLine="0"/>
        <w:jc w:val="both"/>
        <w:rPr>
          <w:rFonts w:ascii="Arial" w:hAnsi="Arial" w:cs="Arial"/>
          <w:bCs/>
          <w:sz w:val="18"/>
          <w:szCs w:val="18"/>
        </w:rPr>
      </w:pPr>
    </w:p>
    <w:p w14:paraId="4F80F79B" w14:textId="77777777" w:rsidR="006653BD" w:rsidRPr="00963514" w:rsidRDefault="006653BD" w:rsidP="00F54408">
      <w:pPr>
        <w:pStyle w:val="Artyku"/>
        <w:rPr>
          <w:rFonts w:ascii="Arial" w:hAnsi="Arial" w:cs="Arial"/>
          <w:sz w:val="18"/>
          <w:szCs w:val="18"/>
        </w:rPr>
      </w:pPr>
      <w:bookmarkStart w:id="14" w:name="_Toc496698277"/>
      <w:r w:rsidRPr="00963514">
        <w:rPr>
          <w:rFonts w:ascii="Arial" w:hAnsi="Arial" w:cs="Arial"/>
          <w:sz w:val="18"/>
          <w:szCs w:val="18"/>
        </w:rPr>
        <w:t xml:space="preserve">Informacje o formalnościach, jakie winny być dopełnione po wyborze oferty w celu zawarcia umowy </w:t>
      </w:r>
      <w:r w:rsidR="00A54894">
        <w:rPr>
          <w:rFonts w:ascii="Arial" w:hAnsi="Arial" w:cs="Arial"/>
          <w:sz w:val="18"/>
          <w:szCs w:val="18"/>
        </w:rPr>
        <w:br/>
      </w:r>
      <w:r w:rsidRPr="00963514">
        <w:rPr>
          <w:rFonts w:ascii="Arial" w:hAnsi="Arial" w:cs="Arial"/>
          <w:sz w:val="18"/>
          <w:szCs w:val="18"/>
        </w:rPr>
        <w:t>w sprawie zamówienia</w:t>
      </w:r>
      <w:bookmarkEnd w:id="14"/>
    </w:p>
    <w:p w14:paraId="21A7D226" w14:textId="77777777" w:rsidR="000A199B" w:rsidRPr="00175BF0" w:rsidRDefault="000A199B" w:rsidP="00CA7D97">
      <w:pPr>
        <w:spacing w:line="256" w:lineRule="auto"/>
        <w:ind w:left="0" w:firstLine="0"/>
        <w:rPr>
          <w:rFonts w:ascii="Arial" w:eastAsia="Calibri" w:hAnsi="Arial" w:cs="Arial"/>
          <w:b/>
          <w:bCs/>
          <w:sz w:val="10"/>
          <w:szCs w:val="18"/>
        </w:rPr>
      </w:pPr>
    </w:p>
    <w:p w14:paraId="3E35B14E" w14:textId="77777777" w:rsidR="00CA7D97" w:rsidRPr="00963514" w:rsidRDefault="00CA7D97" w:rsidP="00175BF0">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1. Umowa w sprawie zamówienia publicznego zawarta zostanie z uwzględnieniem postanowień wynikających z art. 94 ustawy oraz postanowień niniejszej SIWZ.</w:t>
      </w:r>
    </w:p>
    <w:p w14:paraId="2CDFCB56" w14:textId="77777777" w:rsidR="00CA7D97" w:rsidRPr="00963514" w:rsidRDefault="00CA7D97" w:rsidP="00175BF0">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 xml:space="preserve">2. Zamawiający podpisze umowę z Wykonawcą, który przedłoży najkorzystniejszą ofertę z punktu widzenia kryterium przyjętego </w:t>
      </w:r>
      <w:r w:rsidR="00A54894">
        <w:rPr>
          <w:rFonts w:ascii="Arial" w:hAnsi="Arial" w:cs="Arial"/>
          <w:sz w:val="18"/>
          <w:szCs w:val="18"/>
        </w:rPr>
        <w:br/>
      </w:r>
      <w:r w:rsidRPr="00963514">
        <w:rPr>
          <w:rFonts w:ascii="Arial" w:hAnsi="Arial" w:cs="Arial"/>
          <w:sz w:val="18"/>
          <w:szCs w:val="18"/>
        </w:rPr>
        <w:t>w niniejszej specyfikacji.</w:t>
      </w:r>
    </w:p>
    <w:p w14:paraId="20887F75" w14:textId="77777777" w:rsidR="00CA7D97" w:rsidRPr="00963514" w:rsidRDefault="00CA7D97" w:rsidP="00175BF0">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3. W przypadku gdyby wyłoniona w prowadzonym postępowaniu oferta została złożona przez dwóch lub więcej wykonawców wspólnie ubiegających się o udzielenie zamówienia publicznego zamawiający zażąda um</w:t>
      </w:r>
      <w:r w:rsidR="00A54894">
        <w:rPr>
          <w:rFonts w:ascii="Arial" w:hAnsi="Arial" w:cs="Arial"/>
          <w:sz w:val="18"/>
          <w:szCs w:val="18"/>
        </w:rPr>
        <w:t xml:space="preserve">owy regulującej współpracę tych </w:t>
      </w:r>
      <w:r w:rsidRPr="00963514">
        <w:rPr>
          <w:rFonts w:ascii="Arial" w:hAnsi="Arial" w:cs="Arial"/>
          <w:sz w:val="18"/>
          <w:szCs w:val="18"/>
        </w:rPr>
        <w:t>podmiotów przed przystąpieniem do podpisania umowy o zamówienie publiczne.</w:t>
      </w:r>
    </w:p>
    <w:p w14:paraId="2F8E5D7B" w14:textId="77777777" w:rsidR="00CA7D97" w:rsidRPr="00963514" w:rsidRDefault="00CA7D97" w:rsidP="00175BF0">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4. Na podstawie art. 94 ust. 3 ustawy w przypadku kiedy Wykonawca, którego oferta została wybrana, uchyla się od zawarcia umowy w</w:t>
      </w:r>
      <w:r w:rsidR="00175BF0">
        <w:rPr>
          <w:rFonts w:ascii="Arial" w:hAnsi="Arial" w:cs="Arial"/>
          <w:sz w:val="18"/>
          <w:szCs w:val="18"/>
        </w:rPr>
        <w:t xml:space="preserve"> </w:t>
      </w:r>
      <w:r w:rsidRPr="00963514">
        <w:rPr>
          <w:rFonts w:ascii="Arial" w:hAnsi="Arial" w:cs="Arial"/>
          <w:sz w:val="18"/>
          <w:szCs w:val="18"/>
        </w:rPr>
        <w:t xml:space="preserve">sprawie zamówienia publicznego lub nie wnosi wymaganego zabezpieczenia należytego wykonania umowy, zamawiający może wybrać ofert najkorzystniejszą spośród pozostałych ofert, bez przeprowadzania ich ponownego badania </w:t>
      </w:r>
      <w:r w:rsidR="00175BF0">
        <w:rPr>
          <w:rFonts w:ascii="Arial" w:hAnsi="Arial" w:cs="Arial"/>
          <w:sz w:val="18"/>
          <w:szCs w:val="18"/>
        </w:rPr>
        <w:br/>
      </w:r>
      <w:r w:rsidRPr="00963514">
        <w:rPr>
          <w:rFonts w:ascii="Arial" w:hAnsi="Arial" w:cs="Arial"/>
          <w:sz w:val="18"/>
          <w:szCs w:val="18"/>
        </w:rPr>
        <w:t>i oceny, chyba że zachodzą przesłanki unieważnienia postępowania, o których mowa w art. 93 ust.1.</w:t>
      </w:r>
    </w:p>
    <w:p w14:paraId="03A51772" w14:textId="77777777" w:rsidR="00C36366" w:rsidRPr="00963514" w:rsidRDefault="00C36366" w:rsidP="00175BF0">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5. Przed zawarciem umowy w sprawie zamówienia publicznego Wykonawca, którego oferta została uznana za najkorzystniejszą zobowiązany jest dopełnić następujących formalności:</w:t>
      </w:r>
    </w:p>
    <w:p w14:paraId="4913EA72" w14:textId="5F7D5369" w:rsidR="00C36366" w:rsidRPr="00963514" w:rsidRDefault="0054504E" w:rsidP="00175BF0">
      <w:pPr>
        <w:autoSpaceDE w:val="0"/>
        <w:autoSpaceDN w:val="0"/>
        <w:adjustRightInd w:val="0"/>
        <w:ind w:left="0" w:firstLine="0"/>
        <w:jc w:val="both"/>
        <w:rPr>
          <w:rFonts w:ascii="Arial" w:hAnsi="Arial" w:cs="Arial"/>
          <w:sz w:val="18"/>
          <w:szCs w:val="18"/>
        </w:rPr>
      </w:pPr>
      <w:r>
        <w:rPr>
          <w:rFonts w:ascii="Arial" w:hAnsi="Arial" w:cs="Arial"/>
          <w:sz w:val="18"/>
          <w:szCs w:val="18"/>
        </w:rPr>
        <w:t>1</w:t>
      </w:r>
      <w:r w:rsidR="00C36366" w:rsidRPr="00963514">
        <w:rPr>
          <w:rFonts w:ascii="Arial" w:hAnsi="Arial" w:cs="Arial"/>
          <w:sz w:val="18"/>
          <w:szCs w:val="18"/>
        </w:rPr>
        <w:t xml:space="preserve">) przedłożyć polisę lub inny dokument potwierdzający posiadanie ubezpieczenia OC w zakresie prowadzonej działalności gospodarczej odpowiadającej przedmiotowi zamówienia na kwotę co najmniej równą cenie ofertowej. </w:t>
      </w:r>
    </w:p>
    <w:p w14:paraId="1C16033D" w14:textId="242B4A00" w:rsidR="00547F06" w:rsidRDefault="0054504E" w:rsidP="00175BF0">
      <w:pPr>
        <w:autoSpaceDE w:val="0"/>
        <w:autoSpaceDN w:val="0"/>
        <w:adjustRightInd w:val="0"/>
        <w:ind w:left="0" w:firstLine="0"/>
        <w:jc w:val="both"/>
        <w:rPr>
          <w:rFonts w:ascii="Arial" w:hAnsi="Arial" w:cs="Arial"/>
          <w:sz w:val="18"/>
          <w:szCs w:val="18"/>
        </w:rPr>
      </w:pPr>
      <w:r>
        <w:rPr>
          <w:rFonts w:ascii="Arial" w:hAnsi="Arial" w:cs="Arial"/>
          <w:sz w:val="18"/>
          <w:szCs w:val="18"/>
        </w:rPr>
        <w:t>2</w:t>
      </w:r>
      <w:r w:rsidR="00220A3C" w:rsidRPr="00963514">
        <w:rPr>
          <w:rFonts w:ascii="Arial" w:hAnsi="Arial" w:cs="Arial"/>
          <w:sz w:val="18"/>
          <w:szCs w:val="18"/>
        </w:rPr>
        <w:t>) przedłożyć Zamawiającemu umowę konsorcjum, jeżeli zamówienie będzie realizowane przez Wykonawców wspólnie ubiegających się o udzielenie zamówienia.</w:t>
      </w:r>
    </w:p>
    <w:p w14:paraId="1386FD40" w14:textId="639C931A" w:rsidR="00220A3C" w:rsidRPr="00175BF0" w:rsidRDefault="0054504E" w:rsidP="00175BF0">
      <w:pPr>
        <w:autoSpaceDE w:val="0"/>
        <w:autoSpaceDN w:val="0"/>
        <w:adjustRightInd w:val="0"/>
        <w:ind w:left="0" w:firstLine="0"/>
        <w:jc w:val="both"/>
        <w:rPr>
          <w:rFonts w:ascii="Arial" w:hAnsi="Arial" w:cs="Arial"/>
          <w:sz w:val="18"/>
          <w:szCs w:val="18"/>
        </w:rPr>
      </w:pPr>
      <w:r>
        <w:rPr>
          <w:rFonts w:ascii="Arial" w:hAnsi="Arial" w:cs="Arial"/>
          <w:sz w:val="18"/>
          <w:szCs w:val="18"/>
        </w:rPr>
        <w:t>3</w:t>
      </w:r>
      <w:r w:rsidR="00547F06" w:rsidRPr="00175BF0">
        <w:rPr>
          <w:rFonts w:ascii="Arial" w:hAnsi="Arial" w:cs="Arial"/>
          <w:sz w:val="18"/>
          <w:szCs w:val="18"/>
        </w:rPr>
        <w:t xml:space="preserve">) Wykonawca jest zobowiązany dostarczyć harmonogram rzeczowo-finansowy Zamawiającemu najpóźniej do momentu podpisania umowy. Wykonawca jest zobowiązany przygotować harmonogram rzeczowo-finansowy, który będzie obejmował </w:t>
      </w:r>
      <w:r w:rsidR="00175BF0">
        <w:rPr>
          <w:rFonts w:ascii="Arial" w:hAnsi="Arial" w:cs="Arial"/>
          <w:sz w:val="18"/>
          <w:szCs w:val="18"/>
        </w:rPr>
        <w:br/>
      </w:r>
      <w:r w:rsidR="00547F06" w:rsidRPr="00175BF0">
        <w:rPr>
          <w:rFonts w:ascii="Arial" w:hAnsi="Arial" w:cs="Arial"/>
          <w:sz w:val="18"/>
          <w:szCs w:val="18"/>
        </w:rPr>
        <w:t>w szczególności terminy wykonania przez Wykonawcę robót. Dostarczenie harmonogramu rzeczowo-finansowego jest warunkiem podpisania umowy. Harmonogram rzeczowo – finansowy powinien uwzględniać przewidywany przez Zamawiającego termin wykonania i sposób finansowania inwestycji.</w:t>
      </w:r>
      <w:r w:rsidR="00220A3C" w:rsidRPr="00175BF0">
        <w:rPr>
          <w:rFonts w:ascii="Arial" w:hAnsi="Arial" w:cs="Arial"/>
          <w:sz w:val="18"/>
          <w:szCs w:val="18"/>
        </w:rPr>
        <w:t xml:space="preserve"> </w:t>
      </w:r>
    </w:p>
    <w:p w14:paraId="3CAE3BAB" w14:textId="6A7E9359" w:rsidR="00175BF0" w:rsidRPr="00175BF0" w:rsidRDefault="0054504E" w:rsidP="00175BF0">
      <w:pPr>
        <w:autoSpaceDE w:val="0"/>
        <w:autoSpaceDN w:val="0"/>
        <w:adjustRightInd w:val="0"/>
        <w:spacing w:after="120"/>
        <w:ind w:left="0" w:firstLine="0"/>
        <w:jc w:val="both"/>
        <w:rPr>
          <w:rFonts w:ascii="Arial" w:hAnsi="Arial" w:cs="Arial"/>
          <w:sz w:val="18"/>
          <w:szCs w:val="18"/>
        </w:rPr>
      </w:pPr>
      <w:r>
        <w:rPr>
          <w:rFonts w:ascii="Arial" w:hAnsi="Arial" w:cs="Arial"/>
          <w:bCs/>
          <w:sz w:val="18"/>
          <w:szCs w:val="18"/>
        </w:rPr>
        <w:t>4</w:t>
      </w:r>
      <w:r w:rsidR="00175BF0" w:rsidRPr="00175BF0">
        <w:rPr>
          <w:rFonts w:ascii="Arial" w:hAnsi="Arial" w:cs="Arial"/>
          <w:bCs/>
          <w:sz w:val="18"/>
          <w:szCs w:val="18"/>
        </w:rPr>
        <w:t xml:space="preserve">) Wykonawca zobowiązuje się w dniu podpisania umowy dostarczyć Zamawiającemu szczegółowy kosztorys zgodny </w:t>
      </w:r>
      <w:r w:rsidR="00175BF0">
        <w:rPr>
          <w:rFonts w:ascii="Arial" w:hAnsi="Arial" w:cs="Arial"/>
          <w:bCs/>
          <w:sz w:val="18"/>
          <w:szCs w:val="18"/>
        </w:rPr>
        <w:br/>
      </w:r>
      <w:r w:rsidR="00175BF0" w:rsidRPr="00175BF0">
        <w:rPr>
          <w:rFonts w:ascii="Arial" w:hAnsi="Arial" w:cs="Arial"/>
          <w:bCs/>
          <w:sz w:val="18"/>
          <w:szCs w:val="18"/>
        </w:rPr>
        <w:t>z przedmiarem na realizację w/w zadania. Będzie miał on charakter pomocniczy.</w:t>
      </w:r>
    </w:p>
    <w:p w14:paraId="0333EA8A" w14:textId="77777777" w:rsidR="00CA7D97" w:rsidRPr="00963514" w:rsidRDefault="00220A3C" w:rsidP="00175BF0">
      <w:pPr>
        <w:ind w:left="0" w:firstLine="0"/>
        <w:jc w:val="both"/>
        <w:rPr>
          <w:rFonts w:ascii="Arial" w:eastAsia="Calibri" w:hAnsi="Arial" w:cs="Arial"/>
          <w:i/>
          <w:sz w:val="18"/>
          <w:szCs w:val="18"/>
        </w:rPr>
      </w:pPr>
      <w:r w:rsidRPr="00963514">
        <w:rPr>
          <w:rFonts w:ascii="Arial" w:hAnsi="Arial" w:cs="Arial"/>
          <w:i/>
          <w:sz w:val="18"/>
          <w:szCs w:val="18"/>
        </w:rPr>
        <w:t xml:space="preserve">Uwaga: </w:t>
      </w:r>
      <w:r w:rsidR="00C36366" w:rsidRPr="00963514">
        <w:rPr>
          <w:rFonts w:ascii="Arial" w:hAnsi="Arial" w:cs="Arial"/>
          <w:i/>
          <w:sz w:val="18"/>
          <w:szCs w:val="18"/>
        </w:rPr>
        <w:t>Niedopełnienie wskazanych formalności będzie traktowane jako uchylenie się przez Wykonawcę od zawarcia umowy w sprawie zamówienia publicznego.</w:t>
      </w:r>
    </w:p>
    <w:p w14:paraId="79B95452" w14:textId="77777777" w:rsidR="00C36366" w:rsidRPr="00963514" w:rsidRDefault="00C36366" w:rsidP="00220A3C">
      <w:pPr>
        <w:spacing w:line="256" w:lineRule="auto"/>
        <w:ind w:left="0" w:firstLine="0"/>
        <w:rPr>
          <w:rFonts w:ascii="Arial" w:eastAsia="Calibri" w:hAnsi="Arial" w:cs="Arial"/>
          <w:sz w:val="18"/>
          <w:szCs w:val="18"/>
        </w:rPr>
      </w:pPr>
    </w:p>
    <w:p w14:paraId="55E4C3BA" w14:textId="77777777" w:rsidR="006653BD" w:rsidRPr="00963514" w:rsidRDefault="006653BD" w:rsidP="00F54408">
      <w:pPr>
        <w:pStyle w:val="Artyku"/>
        <w:rPr>
          <w:rFonts w:ascii="Arial" w:hAnsi="Arial" w:cs="Arial"/>
          <w:sz w:val="18"/>
          <w:szCs w:val="18"/>
        </w:rPr>
      </w:pPr>
      <w:bookmarkStart w:id="15" w:name="_Toc496698278"/>
      <w:r w:rsidRPr="00963514">
        <w:rPr>
          <w:rFonts w:ascii="Arial" w:hAnsi="Arial" w:cs="Arial"/>
          <w:sz w:val="18"/>
          <w:szCs w:val="18"/>
        </w:rPr>
        <w:t>Zabezpieczenie należytego wykonania umowy</w:t>
      </w:r>
      <w:bookmarkEnd w:id="15"/>
    </w:p>
    <w:p w14:paraId="4435A3BE" w14:textId="77777777" w:rsidR="00CA7D97" w:rsidRPr="00963514" w:rsidRDefault="00CA7D97" w:rsidP="00CA7D97">
      <w:pPr>
        <w:pStyle w:val="Artyku"/>
        <w:numPr>
          <w:ilvl w:val="0"/>
          <w:numId w:val="0"/>
        </w:numPr>
        <w:ind w:left="357"/>
        <w:rPr>
          <w:rFonts w:ascii="Arial" w:hAnsi="Arial" w:cs="Arial"/>
          <w:sz w:val="18"/>
          <w:szCs w:val="18"/>
        </w:rPr>
      </w:pPr>
    </w:p>
    <w:p w14:paraId="15B7C159" w14:textId="3F9A8A95" w:rsidR="00220A3C" w:rsidRPr="00175BF0" w:rsidRDefault="0054504E" w:rsidP="00175BF0">
      <w:pPr>
        <w:autoSpaceDE w:val="0"/>
        <w:autoSpaceDN w:val="0"/>
        <w:adjustRightInd w:val="0"/>
        <w:spacing w:after="120"/>
        <w:ind w:left="0" w:firstLine="0"/>
        <w:jc w:val="both"/>
        <w:rPr>
          <w:rFonts w:ascii="Arial" w:hAnsi="Arial" w:cs="Arial"/>
          <w:sz w:val="18"/>
          <w:szCs w:val="18"/>
        </w:rPr>
      </w:pPr>
      <w:r>
        <w:rPr>
          <w:rFonts w:ascii="Arial" w:hAnsi="Arial" w:cs="Arial"/>
          <w:sz w:val="18"/>
          <w:szCs w:val="18"/>
        </w:rPr>
        <w:lastRenderedPageBreak/>
        <w:t>Zamawiający nie wymaga zabezpieczenia należytego wykonania umowy.</w:t>
      </w:r>
    </w:p>
    <w:p w14:paraId="45813857" w14:textId="77777777" w:rsidR="006653BD" w:rsidRPr="00963514" w:rsidRDefault="006653BD" w:rsidP="00F54408">
      <w:pPr>
        <w:pStyle w:val="Artyku"/>
        <w:rPr>
          <w:rFonts w:ascii="Arial" w:hAnsi="Arial" w:cs="Arial"/>
          <w:sz w:val="18"/>
          <w:szCs w:val="18"/>
        </w:rPr>
      </w:pPr>
      <w:bookmarkStart w:id="16" w:name="_Toc496698279"/>
      <w:r w:rsidRPr="00963514">
        <w:rPr>
          <w:rFonts w:ascii="Arial" w:hAnsi="Arial" w:cs="Arial"/>
          <w:sz w:val="18"/>
          <w:szCs w:val="18"/>
        </w:rPr>
        <w:t xml:space="preserve">Istotne dla stron postanowienia, które zostaną wprowadzone do treści zawieranej umowy </w:t>
      </w:r>
      <w:r w:rsidR="000A199B" w:rsidRPr="00963514">
        <w:rPr>
          <w:rFonts w:ascii="Arial" w:hAnsi="Arial" w:cs="Arial"/>
          <w:sz w:val="18"/>
          <w:szCs w:val="18"/>
        </w:rPr>
        <w:br/>
      </w:r>
      <w:r w:rsidRPr="00963514">
        <w:rPr>
          <w:rFonts w:ascii="Arial" w:hAnsi="Arial" w:cs="Arial"/>
          <w:sz w:val="18"/>
          <w:szCs w:val="18"/>
        </w:rPr>
        <w:t>w sprawie zamówienia</w:t>
      </w:r>
      <w:r w:rsidR="00175BF0">
        <w:rPr>
          <w:rFonts w:ascii="Arial" w:hAnsi="Arial" w:cs="Arial"/>
          <w:sz w:val="18"/>
          <w:szCs w:val="18"/>
        </w:rPr>
        <w:t xml:space="preserve"> </w:t>
      </w:r>
      <w:r w:rsidRPr="00963514">
        <w:rPr>
          <w:rFonts w:ascii="Arial" w:hAnsi="Arial" w:cs="Arial"/>
          <w:sz w:val="18"/>
          <w:szCs w:val="18"/>
        </w:rPr>
        <w:t>publicznego, ogólne warunki umowy albo wzór umowy</w:t>
      </w:r>
      <w:bookmarkEnd w:id="16"/>
    </w:p>
    <w:p w14:paraId="095B469D" w14:textId="77777777" w:rsidR="000A199B" w:rsidRPr="00963514" w:rsidRDefault="000A199B" w:rsidP="000A199B">
      <w:pPr>
        <w:spacing w:line="256" w:lineRule="auto"/>
        <w:ind w:left="284" w:firstLine="0"/>
        <w:jc w:val="both"/>
        <w:rPr>
          <w:rFonts w:ascii="Arial" w:eastAsia="Calibri" w:hAnsi="Arial" w:cs="Arial"/>
          <w:b/>
          <w:bCs/>
          <w:sz w:val="18"/>
          <w:szCs w:val="18"/>
        </w:rPr>
      </w:pPr>
    </w:p>
    <w:p w14:paraId="0DB0A2D2" w14:textId="77777777" w:rsidR="0077336C" w:rsidRPr="00963514" w:rsidRDefault="0077336C" w:rsidP="00175BF0">
      <w:pPr>
        <w:autoSpaceDE w:val="0"/>
        <w:autoSpaceDN w:val="0"/>
        <w:adjustRightInd w:val="0"/>
        <w:spacing w:after="120"/>
        <w:ind w:left="0" w:firstLine="0"/>
        <w:jc w:val="both"/>
        <w:rPr>
          <w:rFonts w:ascii="Arial" w:hAnsi="Arial" w:cs="Arial"/>
          <w:sz w:val="18"/>
          <w:szCs w:val="18"/>
        </w:rPr>
      </w:pPr>
      <w:r w:rsidRPr="00963514">
        <w:rPr>
          <w:rFonts w:ascii="Arial" w:hAnsi="Arial" w:cs="Arial"/>
          <w:sz w:val="18"/>
          <w:szCs w:val="18"/>
        </w:rPr>
        <w:t>1. Postanowienia umowy zawarto w projekcie</w:t>
      </w:r>
      <w:r w:rsidR="005D5EE1" w:rsidRPr="00963514">
        <w:rPr>
          <w:rFonts w:ascii="Arial" w:hAnsi="Arial" w:cs="Arial"/>
          <w:sz w:val="18"/>
          <w:szCs w:val="18"/>
        </w:rPr>
        <w:t xml:space="preserve"> umowy, który stanowi </w:t>
      </w:r>
      <w:r w:rsidR="005D5EE1" w:rsidRPr="00963514">
        <w:rPr>
          <w:rFonts w:ascii="Arial" w:hAnsi="Arial" w:cs="Arial"/>
          <w:b/>
          <w:sz w:val="18"/>
          <w:szCs w:val="18"/>
        </w:rPr>
        <w:t>zał. nr</w:t>
      </w:r>
      <w:r w:rsidRPr="00963514">
        <w:rPr>
          <w:rFonts w:ascii="Arial" w:hAnsi="Arial" w:cs="Arial"/>
          <w:b/>
          <w:sz w:val="18"/>
          <w:szCs w:val="18"/>
        </w:rPr>
        <w:t xml:space="preserve"> 2 do SIWZ</w:t>
      </w:r>
      <w:r w:rsidRPr="00963514">
        <w:rPr>
          <w:rFonts w:ascii="Arial" w:hAnsi="Arial" w:cs="Arial"/>
          <w:sz w:val="18"/>
          <w:szCs w:val="18"/>
        </w:rPr>
        <w:t>.</w:t>
      </w:r>
    </w:p>
    <w:p w14:paraId="4C630517" w14:textId="77777777" w:rsidR="00C6229E" w:rsidRPr="00963514" w:rsidRDefault="00956AAE" w:rsidP="00175BF0">
      <w:pPr>
        <w:autoSpaceDE w:val="0"/>
        <w:autoSpaceDN w:val="0"/>
        <w:adjustRightInd w:val="0"/>
        <w:ind w:left="0" w:firstLine="0"/>
        <w:jc w:val="both"/>
        <w:rPr>
          <w:rFonts w:ascii="Arial" w:hAnsi="Arial" w:cs="Arial"/>
          <w:sz w:val="18"/>
          <w:szCs w:val="18"/>
        </w:rPr>
      </w:pPr>
      <w:r>
        <w:rPr>
          <w:rFonts w:ascii="Arial" w:hAnsi="Arial" w:cs="Arial"/>
          <w:sz w:val="18"/>
          <w:szCs w:val="18"/>
        </w:rPr>
        <w:t>2</w:t>
      </w:r>
      <w:r w:rsidR="00C6229E" w:rsidRPr="00963514">
        <w:rPr>
          <w:rFonts w:ascii="Arial" w:hAnsi="Arial" w:cs="Arial"/>
          <w:sz w:val="18"/>
          <w:szCs w:val="18"/>
        </w:rPr>
        <w:t xml:space="preserve">. </w:t>
      </w:r>
      <w:r>
        <w:rPr>
          <w:rFonts w:ascii="Arial" w:hAnsi="Arial" w:cs="Arial"/>
          <w:sz w:val="18"/>
          <w:szCs w:val="18"/>
        </w:rPr>
        <w:t xml:space="preserve">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 </w:t>
      </w:r>
    </w:p>
    <w:p w14:paraId="0DC7230B" w14:textId="77777777" w:rsidR="00C6229E" w:rsidRPr="00963514" w:rsidRDefault="00C6229E" w:rsidP="00C6229E">
      <w:pPr>
        <w:autoSpaceDE w:val="0"/>
        <w:autoSpaceDN w:val="0"/>
        <w:adjustRightInd w:val="0"/>
        <w:spacing w:line="276" w:lineRule="auto"/>
        <w:ind w:left="0" w:firstLine="0"/>
        <w:jc w:val="both"/>
        <w:rPr>
          <w:rFonts w:ascii="Arial" w:hAnsi="Arial" w:cs="Arial"/>
          <w:sz w:val="18"/>
          <w:szCs w:val="18"/>
        </w:rPr>
      </w:pPr>
    </w:p>
    <w:p w14:paraId="2B980EC0" w14:textId="77777777" w:rsidR="006653BD" w:rsidRPr="00963514" w:rsidRDefault="006653BD" w:rsidP="00F54408">
      <w:pPr>
        <w:pStyle w:val="Artyku"/>
        <w:rPr>
          <w:rFonts w:ascii="Arial" w:hAnsi="Arial" w:cs="Arial"/>
          <w:sz w:val="18"/>
          <w:szCs w:val="18"/>
        </w:rPr>
      </w:pPr>
      <w:bookmarkStart w:id="17" w:name="_Toc496698280"/>
      <w:r w:rsidRPr="00963514">
        <w:rPr>
          <w:rFonts w:ascii="Arial" w:hAnsi="Arial" w:cs="Arial"/>
          <w:sz w:val="18"/>
          <w:szCs w:val="18"/>
        </w:rPr>
        <w:t>Pouczenie o środkach ochrony prawnej przysługujących Wykonawcy w toku postępowania o udzielenie zamówienia</w:t>
      </w:r>
      <w:bookmarkEnd w:id="17"/>
    </w:p>
    <w:p w14:paraId="037AA69B" w14:textId="77777777" w:rsidR="003B1A64" w:rsidRPr="003B3B4E" w:rsidRDefault="003B1A64" w:rsidP="006653BD">
      <w:pPr>
        <w:spacing w:line="256" w:lineRule="auto"/>
        <w:ind w:left="284" w:firstLine="0"/>
        <w:rPr>
          <w:rFonts w:ascii="Arial" w:eastAsia="Calibri" w:hAnsi="Arial" w:cs="Arial"/>
          <w:b/>
          <w:bCs/>
          <w:sz w:val="10"/>
          <w:szCs w:val="18"/>
        </w:rPr>
      </w:pPr>
    </w:p>
    <w:p w14:paraId="13564D65" w14:textId="77777777" w:rsidR="00D67F2B" w:rsidRPr="00963514" w:rsidRDefault="006653BD" w:rsidP="003B3B4E">
      <w:pPr>
        <w:spacing w:after="120"/>
        <w:ind w:left="0" w:firstLine="0"/>
        <w:jc w:val="both"/>
        <w:rPr>
          <w:rFonts w:ascii="Arial" w:eastAsia="Calibri" w:hAnsi="Arial" w:cs="Arial"/>
          <w:sz w:val="18"/>
          <w:szCs w:val="18"/>
        </w:rPr>
      </w:pPr>
      <w:r w:rsidRPr="00963514">
        <w:rPr>
          <w:rFonts w:ascii="Arial" w:eastAsia="Calibri" w:hAnsi="Arial" w:cs="Arial"/>
          <w:sz w:val="18"/>
          <w:szCs w:val="18"/>
        </w:rPr>
        <w:t>1. Wykonawcy, a także innemu podmiotowi, jeżeli ma lub miał interes w uzyskaniu zamówienia oraz poniósł lub może ponieść szkodę w wyniku naruszenia przez Zamawiającego przepisów ustawy Pzp, przysługują środki ochrony prawnej określone w Dziale VI ustawy Pzp.</w:t>
      </w:r>
      <w:r w:rsidR="003B3B4E">
        <w:rPr>
          <w:rFonts w:ascii="Arial" w:eastAsia="Calibri" w:hAnsi="Arial" w:cs="Arial"/>
          <w:sz w:val="18"/>
          <w:szCs w:val="18"/>
        </w:rPr>
        <w:t xml:space="preserve"> </w:t>
      </w:r>
      <w:r w:rsidRPr="00963514">
        <w:rPr>
          <w:rFonts w:ascii="Arial" w:eastAsia="Calibri" w:hAnsi="Arial" w:cs="Arial"/>
          <w:sz w:val="18"/>
          <w:szCs w:val="18"/>
        </w:rPr>
        <w:t>Środki ochrony prawnej wobec ogłoszenia o zamówieniu oraz Specyfikacji Istotnych Warunków Zamówienia przysługują również organizacjom wpisanym na listę, o której mowa w art. 154 pkt</w:t>
      </w:r>
      <w:r w:rsidR="00CB1C7F" w:rsidRPr="00963514">
        <w:rPr>
          <w:rFonts w:ascii="Arial" w:eastAsia="Calibri" w:hAnsi="Arial" w:cs="Arial"/>
          <w:sz w:val="18"/>
          <w:szCs w:val="18"/>
        </w:rPr>
        <w:t>.</w:t>
      </w:r>
      <w:r w:rsidRPr="00963514">
        <w:rPr>
          <w:rFonts w:ascii="Arial" w:eastAsia="Calibri" w:hAnsi="Arial" w:cs="Arial"/>
          <w:sz w:val="18"/>
          <w:szCs w:val="18"/>
        </w:rPr>
        <w:t xml:space="preserve"> 5 ustawy Pzp.</w:t>
      </w:r>
    </w:p>
    <w:p w14:paraId="70E3E14C" w14:textId="77777777" w:rsidR="003B3B4E" w:rsidRPr="003B3B4E" w:rsidRDefault="006653BD" w:rsidP="003B3B4E">
      <w:pPr>
        <w:spacing w:after="120"/>
        <w:ind w:left="0" w:firstLine="0"/>
        <w:jc w:val="both"/>
        <w:rPr>
          <w:rFonts w:ascii="Arial" w:hAnsi="Arial" w:cs="Arial"/>
          <w:sz w:val="18"/>
          <w:szCs w:val="18"/>
        </w:rPr>
      </w:pPr>
      <w:r w:rsidRPr="003B3B4E">
        <w:rPr>
          <w:rFonts w:ascii="Arial" w:eastAsia="Calibri" w:hAnsi="Arial" w:cs="Arial"/>
          <w:sz w:val="18"/>
          <w:szCs w:val="18"/>
        </w:rPr>
        <w:t xml:space="preserve">2. </w:t>
      </w:r>
      <w:r w:rsidR="003B3B4E" w:rsidRPr="003B3B4E">
        <w:rPr>
          <w:rFonts w:ascii="Arial" w:hAnsi="Arial" w:cs="Arial"/>
          <w:color w:val="000000"/>
          <w:sz w:val="18"/>
          <w:szCs w:val="18"/>
        </w:rPr>
        <w:t xml:space="preserve">Odwołanie przysługuje wyłącznie od niezgodnej z przepisami ustawy Pzp czynności Zamawiającego podjętej w postępowaniu </w:t>
      </w:r>
      <w:r w:rsidR="003B3B4E">
        <w:rPr>
          <w:rFonts w:ascii="Arial" w:hAnsi="Arial" w:cs="Arial"/>
          <w:color w:val="000000"/>
          <w:sz w:val="18"/>
          <w:szCs w:val="18"/>
        </w:rPr>
        <w:br/>
      </w:r>
      <w:r w:rsidR="003B3B4E" w:rsidRPr="003B3B4E">
        <w:rPr>
          <w:rFonts w:ascii="Arial" w:hAnsi="Arial" w:cs="Arial"/>
          <w:color w:val="000000"/>
          <w:sz w:val="18"/>
          <w:szCs w:val="18"/>
        </w:rPr>
        <w:t>o</w:t>
      </w:r>
      <w:r w:rsidR="003B3B4E">
        <w:rPr>
          <w:rFonts w:ascii="Arial" w:hAnsi="Arial" w:cs="Arial"/>
          <w:color w:val="000000"/>
          <w:sz w:val="18"/>
          <w:szCs w:val="18"/>
        </w:rPr>
        <w:t xml:space="preserve"> </w:t>
      </w:r>
      <w:r w:rsidR="003B3B4E" w:rsidRPr="003B3B4E">
        <w:rPr>
          <w:rFonts w:ascii="Arial" w:hAnsi="Arial" w:cs="Arial"/>
          <w:color w:val="000000"/>
          <w:sz w:val="18"/>
          <w:szCs w:val="18"/>
        </w:rPr>
        <w:t>udzielenie zamówienia lub zaniechania czynności, do której Zamawiający jest zobowiązany na podstawie ustawy Pzp.</w:t>
      </w:r>
      <w:r w:rsidR="003B3B4E" w:rsidRPr="003B3B4E">
        <w:rPr>
          <w:rFonts w:ascii="Arial" w:hAnsi="Arial" w:cs="Arial"/>
          <w:sz w:val="18"/>
          <w:szCs w:val="18"/>
        </w:rPr>
        <w:t xml:space="preserve"> </w:t>
      </w:r>
    </w:p>
    <w:p w14:paraId="714716FE" w14:textId="77777777" w:rsidR="006653BD" w:rsidRPr="00963514" w:rsidRDefault="006653BD" w:rsidP="003B3B4E">
      <w:pPr>
        <w:spacing w:after="120"/>
        <w:ind w:left="0" w:firstLine="0"/>
        <w:jc w:val="both"/>
        <w:rPr>
          <w:rFonts w:ascii="Arial" w:eastAsia="Calibri" w:hAnsi="Arial" w:cs="Arial"/>
          <w:sz w:val="18"/>
          <w:szCs w:val="18"/>
        </w:rPr>
      </w:pPr>
      <w:r w:rsidRPr="00963514">
        <w:rPr>
          <w:rFonts w:ascii="Arial" w:eastAsia="Calibri" w:hAnsi="Arial" w:cs="Arial"/>
          <w:sz w:val="18"/>
          <w:szCs w:val="18"/>
        </w:rPr>
        <w:t xml:space="preserve">3. Odwołanie powinno wskazywać czynność lub zaniechanie czynności Zamawiającego, której zarzuca się niezgodność </w:t>
      </w:r>
      <w:r w:rsidR="003B3B4E">
        <w:rPr>
          <w:rFonts w:ascii="Arial" w:eastAsia="Calibri" w:hAnsi="Arial" w:cs="Arial"/>
          <w:sz w:val="18"/>
          <w:szCs w:val="18"/>
        </w:rPr>
        <w:br/>
      </w:r>
      <w:r w:rsidRPr="00963514">
        <w:rPr>
          <w:rFonts w:ascii="Arial" w:eastAsia="Calibri" w:hAnsi="Arial" w:cs="Arial"/>
          <w:sz w:val="18"/>
          <w:szCs w:val="18"/>
        </w:rPr>
        <w:t xml:space="preserve">z przepisami ustawy Pzp, zawierać zwięzłe przedstawienie zarzutów, określać żądanie oraz wskazywać okoliczności faktyczne </w:t>
      </w:r>
      <w:r w:rsidR="003B3B4E">
        <w:rPr>
          <w:rFonts w:ascii="Arial" w:eastAsia="Calibri" w:hAnsi="Arial" w:cs="Arial"/>
          <w:sz w:val="18"/>
          <w:szCs w:val="18"/>
        </w:rPr>
        <w:br/>
      </w:r>
      <w:r w:rsidRPr="00963514">
        <w:rPr>
          <w:rFonts w:ascii="Arial" w:eastAsia="Calibri" w:hAnsi="Arial" w:cs="Arial"/>
          <w:sz w:val="18"/>
          <w:szCs w:val="18"/>
        </w:rPr>
        <w:t>i prawne uzasadniające wniesienie odwołania.</w:t>
      </w:r>
    </w:p>
    <w:p w14:paraId="4F4A0E2D" w14:textId="77777777" w:rsidR="006653BD" w:rsidRPr="00963514" w:rsidRDefault="006653BD" w:rsidP="003B3B4E">
      <w:pPr>
        <w:spacing w:after="120"/>
        <w:ind w:left="0" w:firstLine="0"/>
        <w:jc w:val="both"/>
        <w:rPr>
          <w:rFonts w:ascii="Arial" w:eastAsia="Calibri" w:hAnsi="Arial" w:cs="Arial"/>
          <w:sz w:val="18"/>
          <w:szCs w:val="18"/>
        </w:rPr>
      </w:pPr>
      <w:r w:rsidRPr="00963514">
        <w:rPr>
          <w:rFonts w:ascii="Arial" w:eastAsia="Calibri" w:hAnsi="Arial" w:cs="Arial"/>
          <w:sz w:val="18"/>
          <w:szCs w:val="18"/>
        </w:rPr>
        <w:t xml:space="preserve">4. Odwołanie wnosi się do Prezesa Krajowej Izby Odwoławczej w formie pisemnej lub w postaci elektronicznej </w:t>
      </w:r>
      <w:r w:rsidR="00AA10D1" w:rsidRPr="00963514">
        <w:rPr>
          <w:rFonts w:ascii="Arial" w:eastAsia="Calibri" w:hAnsi="Arial" w:cs="Arial"/>
          <w:sz w:val="18"/>
          <w:szCs w:val="18"/>
        </w:rPr>
        <w:t>opatrzonej odpowiednio własnoręcznym podpisem albo kwalifikowanym podpisem elektronicznym</w:t>
      </w:r>
      <w:r w:rsidRPr="00963514">
        <w:rPr>
          <w:rFonts w:ascii="Arial" w:eastAsia="Calibri" w:hAnsi="Arial" w:cs="Arial"/>
          <w:sz w:val="18"/>
          <w:szCs w:val="18"/>
        </w:rPr>
        <w:t>.</w:t>
      </w:r>
    </w:p>
    <w:p w14:paraId="670EB095" w14:textId="77777777" w:rsidR="003B3B4E" w:rsidRPr="003B3B4E" w:rsidRDefault="006653BD" w:rsidP="003B3B4E">
      <w:pPr>
        <w:spacing w:after="120"/>
        <w:ind w:left="0" w:firstLine="0"/>
        <w:jc w:val="both"/>
        <w:rPr>
          <w:rFonts w:ascii="Arial" w:eastAsia="Calibri" w:hAnsi="Arial" w:cs="Arial"/>
          <w:sz w:val="18"/>
          <w:szCs w:val="18"/>
        </w:rPr>
      </w:pPr>
      <w:r w:rsidRPr="00963514">
        <w:rPr>
          <w:rFonts w:ascii="Arial" w:eastAsia="Calibri" w:hAnsi="Arial" w:cs="Arial"/>
          <w:sz w:val="18"/>
          <w:szCs w:val="18"/>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w:t>
      </w:r>
      <w:r w:rsidR="003B3B4E">
        <w:rPr>
          <w:rFonts w:ascii="Arial" w:eastAsia="Calibri" w:hAnsi="Arial" w:cs="Arial"/>
          <w:sz w:val="18"/>
          <w:szCs w:val="18"/>
        </w:rPr>
        <w:t xml:space="preserve"> </w:t>
      </w:r>
      <w:r w:rsidRPr="00963514">
        <w:rPr>
          <w:rFonts w:ascii="Arial" w:eastAsia="Calibri" w:hAnsi="Arial" w:cs="Arial"/>
          <w:sz w:val="18"/>
          <w:szCs w:val="18"/>
        </w:rPr>
        <w:t>przed upływem terminu do jego wniesienia, jeżeli przesłanie jego kopii nastąpiło przed upływem terminu do jego wniesienia przy użyciu</w:t>
      </w:r>
      <w:r w:rsidR="003B3B4E">
        <w:rPr>
          <w:rFonts w:ascii="Arial" w:eastAsia="Calibri" w:hAnsi="Arial" w:cs="Arial"/>
          <w:sz w:val="18"/>
          <w:szCs w:val="18"/>
        </w:rPr>
        <w:t xml:space="preserve"> </w:t>
      </w:r>
      <w:r w:rsidRPr="00963514">
        <w:rPr>
          <w:rFonts w:ascii="Arial" w:eastAsia="Calibri" w:hAnsi="Arial" w:cs="Arial"/>
          <w:sz w:val="18"/>
          <w:szCs w:val="18"/>
        </w:rPr>
        <w:t>środków komunikacji elektronicznej</w:t>
      </w:r>
      <w:r w:rsidR="0010363C" w:rsidRPr="00963514">
        <w:rPr>
          <w:rFonts w:ascii="Arial" w:eastAsia="Calibri" w:hAnsi="Arial" w:cs="Arial"/>
          <w:sz w:val="18"/>
          <w:szCs w:val="18"/>
        </w:rPr>
        <w:t>.</w:t>
      </w:r>
    </w:p>
    <w:p w14:paraId="399934F9" w14:textId="77777777" w:rsidR="003B3B4E" w:rsidRDefault="003B3B4E" w:rsidP="003B3B4E">
      <w:pPr>
        <w:spacing w:after="120"/>
        <w:ind w:left="0" w:firstLine="0"/>
        <w:jc w:val="both"/>
        <w:rPr>
          <w:rFonts w:ascii="Arial" w:hAnsi="Arial" w:cs="Arial"/>
          <w:color w:val="000000"/>
          <w:sz w:val="18"/>
          <w:szCs w:val="16"/>
        </w:rPr>
      </w:pPr>
      <w:r>
        <w:rPr>
          <w:rFonts w:ascii="Arial" w:hAnsi="Arial" w:cs="Arial"/>
          <w:color w:val="000000"/>
          <w:sz w:val="18"/>
        </w:rPr>
        <w:t xml:space="preserve">6. </w:t>
      </w:r>
      <w:r w:rsidRPr="003B3B4E">
        <w:rPr>
          <w:rFonts w:ascii="Arial" w:hAnsi="Arial" w:cs="Arial"/>
          <w:color w:val="000000"/>
          <w:sz w:val="18"/>
        </w:rPr>
        <w:t>Terminy wniesienia odwołania:</w:t>
      </w:r>
    </w:p>
    <w:p w14:paraId="4591FD10" w14:textId="77777777" w:rsidR="003B3B4E" w:rsidRDefault="003B3B4E" w:rsidP="003B3B4E">
      <w:pPr>
        <w:spacing w:after="120"/>
        <w:ind w:left="0" w:firstLine="0"/>
        <w:jc w:val="both"/>
        <w:rPr>
          <w:rFonts w:ascii="Arial" w:hAnsi="Arial" w:cs="Arial"/>
          <w:color w:val="000000"/>
          <w:sz w:val="18"/>
        </w:rPr>
      </w:pPr>
      <w:r w:rsidRPr="003B3B4E">
        <w:rPr>
          <w:rFonts w:ascii="Arial" w:hAnsi="Arial" w:cs="Arial"/>
          <w:color w:val="000000"/>
          <w:sz w:val="18"/>
        </w:rPr>
        <w:t>1) w terminie 5 dni od dnia przesłania informacji o czynności zamawiającego stanowiącej podstawę jego wniesienia –jeżeli zostały</w:t>
      </w:r>
      <w:r w:rsidRPr="003B3B4E">
        <w:rPr>
          <w:rFonts w:ascii="Arial" w:hAnsi="Arial" w:cs="Arial"/>
          <w:color w:val="000000"/>
          <w:sz w:val="18"/>
          <w:szCs w:val="16"/>
        </w:rPr>
        <w:br/>
      </w:r>
      <w:r w:rsidRPr="003B3B4E">
        <w:rPr>
          <w:rFonts w:ascii="Arial" w:hAnsi="Arial" w:cs="Arial"/>
          <w:color w:val="000000"/>
          <w:sz w:val="18"/>
        </w:rPr>
        <w:t xml:space="preserve">przesłane w sposób określony w art. 180 ust. 5 zdanie drugie albo w terminie 10 dni – jeżeli zostały przesłane w inny sposób – </w:t>
      </w:r>
      <w:r>
        <w:rPr>
          <w:rFonts w:ascii="Arial" w:hAnsi="Arial" w:cs="Arial"/>
          <w:color w:val="000000"/>
          <w:sz w:val="18"/>
        </w:rPr>
        <w:br/>
      </w:r>
      <w:r w:rsidRPr="003B3B4E">
        <w:rPr>
          <w:rFonts w:ascii="Arial" w:hAnsi="Arial" w:cs="Arial"/>
          <w:color w:val="000000"/>
          <w:sz w:val="18"/>
        </w:rPr>
        <w:t>w</w:t>
      </w:r>
      <w:r>
        <w:rPr>
          <w:rFonts w:ascii="Arial" w:hAnsi="Arial" w:cs="Arial"/>
          <w:color w:val="000000"/>
          <w:sz w:val="18"/>
          <w:szCs w:val="16"/>
        </w:rPr>
        <w:t xml:space="preserve"> </w:t>
      </w:r>
      <w:r w:rsidRPr="003B3B4E">
        <w:rPr>
          <w:rFonts w:ascii="Arial" w:hAnsi="Arial" w:cs="Arial"/>
          <w:color w:val="000000"/>
          <w:sz w:val="18"/>
        </w:rPr>
        <w:t>przypadku gdy wartość zamówienia jest mniejsza niż kwoty określone w przepisach wydanych na podstawie art. 11 ust. 8</w:t>
      </w:r>
      <w:r>
        <w:rPr>
          <w:rFonts w:ascii="Arial" w:hAnsi="Arial" w:cs="Arial"/>
          <w:color w:val="000000"/>
          <w:sz w:val="18"/>
          <w:szCs w:val="16"/>
        </w:rPr>
        <w:t>;</w:t>
      </w:r>
    </w:p>
    <w:p w14:paraId="0CA62908" w14:textId="77777777" w:rsidR="003B3B4E" w:rsidRDefault="003B3B4E" w:rsidP="003B3B4E">
      <w:pPr>
        <w:ind w:left="0" w:firstLine="0"/>
        <w:jc w:val="both"/>
        <w:rPr>
          <w:rFonts w:ascii="Arial" w:hAnsi="Arial" w:cs="Arial"/>
          <w:color w:val="000000"/>
          <w:sz w:val="18"/>
          <w:szCs w:val="16"/>
        </w:rPr>
      </w:pPr>
      <w:r w:rsidRPr="003B3B4E">
        <w:rPr>
          <w:rFonts w:ascii="Arial" w:hAnsi="Arial" w:cs="Arial"/>
          <w:color w:val="000000"/>
          <w:sz w:val="18"/>
        </w:rPr>
        <w:t>2) 5 dni od dnia zamieszczenia ogłoszenia w Biuletynie Zamówień Publicznych lub specyfikacji istotnych warunków zamówienia na</w:t>
      </w:r>
      <w:r w:rsidRPr="003B3B4E">
        <w:rPr>
          <w:rFonts w:ascii="Arial" w:hAnsi="Arial" w:cs="Arial"/>
          <w:color w:val="000000"/>
          <w:sz w:val="18"/>
          <w:szCs w:val="16"/>
        </w:rPr>
        <w:br/>
      </w:r>
      <w:r w:rsidRPr="003B3B4E">
        <w:rPr>
          <w:rFonts w:ascii="Arial" w:hAnsi="Arial" w:cs="Arial"/>
          <w:color w:val="000000"/>
          <w:sz w:val="18"/>
        </w:rPr>
        <w:t>stronie internetowej - jeżeli wartość zamówienia jest mniejsza niż kwoty określone w przepisach wydanych na podstawie art. 11</w:t>
      </w:r>
      <w:r w:rsidRPr="003B3B4E">
        <w:rPr>
          <w:rFonts w:ascii="Arial" w:hAnsi="Arial" w:cs="Arial"/>
          <w:color w:val="000000"/>
          <w:sz w:val="18"/>
          <w:szCs w:val="16"/>
        </w:rPr>
        <w:br/>
      </w:r>
      <w:r w:rsidRPr="003B3B4E">
        <w:rPr>
          <w:rFonts w:ascii="Arial" w:hAnsi="Arial" w:cs="Arial"/>
          <w:color w:val="000000"/>
          <w:sz w:val="18"/>
        </w:rPr>
        <w:t>ust. 8</w:t>
      </w:r>
      <w:r>
        <w:rPr>
          <w:rFonts w:ascii="Arial" w:hAnsi="Arial" w:cs="Arial"/>
          <w:color w:val="000000"/>
          <w:sz w:val="18"/>
        </w:rPr>
        <w:t>;</w:t>
      </w:r>
    </w:p>
    <w:p w14:paraId="5D80BFB1" w14:textId="77777777" w:rsidR="003B3B4E" w:rsidRDefault="003B3B4E" w:rsidP="003B3B4E">
      <w:pPr>
        <w:spacing w:after="120"/>
        <w:ind w:left="0" w:firstLine="0"/>
        <w:jc w:val="both"/>
        <w:rPr>
          <w:rFonts w:ascii="Arial" w:hAnsi="Arial" w:cs="Arial"/>
          <w:color w:val="000000"/>
          <w:sz w:val="18"/>
          <w:szCs w:val="16"/>
        </w:rPr>
      </w:pPr>
      <w:r w:rsidRPr="003B3B4E">
        <w:rPr>
          <w:rFonts w:ascii="Arial" w:hAnsi="Arial" w:cs="Arial"/>
          <w:color w:val="000000"/>
          <w:sz w:val="18"/>
        </w:rPr>
        <w:t>3) odwołanie wobec czynności innych niż określone w pkt 1 i pkt 2 w przypadku zamówień, których wartość jest mniejsza niż kwoty</w:t>
      </w:r>
      <w:r w:rsidRPr="003B3B4E">
        <w:rPr>
          <w:rFonts w:ascii="Arial" w:hAnsi="Arial" w:cs="Arial"/>
          <w:color w:val="000000"/>
          <w:sz w:val="18"/>
          <w:szCs w:val="16"/>
        </w:rPr>
        <w:br/>
      </w:r>
      <w:r w:rsidRPr="003B3B4E">
        <w:rPr>
          <w:rFonts w:ascii="Arial" w:hAnsi="Arial" w:cs="Arial"/>
          <w:color w:val="000000"/>
          <w:sz w:val="18"/>
        </w:rPr>
        <w:t>określone w przepisach wydanych na podstawie art. 11 ust. 8 - w terminie 5 dni od dnia, w którym powzięto lub przy zachowaniu</w:t>
      </w:r>
      <w:r w:rsidRPr="003B3B4E">
        <w:rPr>
          <w:rFonts w:ascii="Arial" w:hAnsi="Arial" w:cs="Arial"/>
          <w:color w:val="000000"/>
          <w:sz w:val="18"/>
          <w:szCs w:val="16"/>
        </w:rPr>
        <w:br/>
      </w:r>
      <w:r w:rsidRPr="003B3B4E">
        <w:rPr>
          <w:rFonts w:ascii="Arial" w:hAnsi="Arial" w:cs="Arial"/>
          <w:color w:val="000000"/>
          <w:sz w:val="18"/>
        </w:rPr>
        <w:t>należytej staranności można było powziąć wiadomość o okolicznościach stanowiących podstawę jego wniesienia</w:t>
      </w:r>
      <w:r>
        <w:rPr>
          <w:rFonts w:ascii="Arial" w:hAnsi="Arial" w:cs="Arial"/>
          <w:color w:val="000000"/>
          <w:sz w:val="18"/>
        </w:rPr>
        <w:t>;</w:t>
      </w:r>
    </w:p>
    <w:p w14:paraId="2F46D473" w14:textId="77777777" w:rsidR="003B3B4E" w:rsidRDefault="003B3B4E" w:rsidP="003B3B4E">
      <w:pPr>
        <w:ind w:left="0" w:firstLine="0"/>
        <w:jc w:val="both"/>
        <w:rPr>
          <w:rFonts w:ascii="Arial" w:hAnsi="Arial" w:cs="Arial"/>
          <w:color w:val="000000"/>
          <w:sz w:val="18"/>
          <w:szCs w:val="16"/>
        </w:rPr>
      </w:pPr>
      <w:r w:rsidRPr="003B3B4E">
        <w:rPr>
          <w:rFonts w:ascii="Arial" w:hAnsi="Arial" w:cs="Arial"/>
          <w:color w:val="000000"/>
          <w:sz w:val="18"/>
        </w:rPr>
        <w:t>4) jeżeli Zamawiający nie przesłał Wykonawcy zawiadomienia o wyborze oferty najkorzystniejszej odwołanie wnosi się nie później niż</w:t>
      </w:r>
      <w:r>
        <w:rPr>
          <w:rFonts w:ascii="Arial" w:hAnsi="Arial" w:cs="Arial"/>
          <w:color w:val="000000"/>
          <w:sz w:val="18"/>
          <w:szCs w:val="16"/>
        </w:rPr>
        <w:t xml:space="preserve"> </w:t>
      </w:r>
      <w:r w:rsidRPr="003B3B4E">
        <w:rPr>
          <w:rFonts w:ascii="Arial" w:hAnsi="Arial" w:cs="Arial"/>
          <w:color w:val="000000"/>
          <w:sz w:val="18"/>
        </w:rPr>
        <w:t>w terminie:</w:t>
      </w:r>
    </w:p>
    <w:p w14:paraId="4B510FE0" w14:textId="77777777" w:rsidR="003B3B4E" w:rsidRDefault="003B3B4E" w:rsidP="003B3B4E">
      <w:pPr>
        <w:ind w:left="0" w:firstLine="0"/>
        <w:jc w:val="both"/>
        <w:rPr>
          <w:rFonts w:ascii="Arial" w:hAnsi="Arial" w:cs="Arial"/>
          <w:color w:val="000000"/>
          <w:sz w:val="18"/>
          <w:szCs w:val="16"/>
        </w:rPr>
      </w:pPr>
      <w:r w:rsidRPr="003B3B4E">
        <w:rPr>
          <w:rFonts w:ascii="Arial" w:hAnsi="Arial" w:cs="Arial"/>
          <w:color w:val="000000"/>
          <w:sz w:val="18"/>
        </w:rPr>
        <w:t>a) 15 dni od dnia zamieszczenia w Biuletynie Zamówień Publicznych,</w:t>
      </w:r>
    </w:p>
    <w:p w14:paraId="7FDAE4E1" w14:textId="77777777" w:rsidR="003B3B4E" w:rsidRDefault="003B3B4E" w:rsidP="003B3B4E">
      <w:pPr>
        <w:spacing w:after="120"/>
        <w:ind w:left="0" w:firstLine="0"/>
        <w:jc w:val="both"/>
        <w:rPr>
          <w:rFonts w:ascii="Arial" w:hAnsi="Arial" w:cs="Arial"/>
          <w:color w:val="000000"/>
          <w:sz w:val="18"/>
          <w:szCs w:val="16"/>
        </w:rPr>
      </w:pPr>
      <w:r w:rsidRPr="003B3B4E">
        <w:rPr>
          <w:rFonts w:ascii="Arial" w:hAnsi="Arial" w:cs="Arial"/>
          <w:color w:val="000000"/>
          <w:sz w:val="18"/>
        </w:rPr>
        <w:t xml:space="preserve">b) 1 miesiąca od dnia zawarcia umowy, jeżeli zamawiający nie zamieścił w Biuletynie Zamówień Publicznych ogłoszenia </w:t>
      </w:r>
      <w:r w:rsidR="00DB6666">
        <w:rPr>
          <w:rFonts w:ascii="Arial" w:hAnsi="Arial" w:cs="Arial"/>
          <w:color w:val="000000"/>
          <w:sz w:val="18"/>
        </w:rPr>
        <w:br/>
      </w:r>
      <w:r w:rsidRPr="003B3B4E">
        <w:rPr>
          <w:rFonts w:ascii="Arial" w:hAnsi="Arial" w:cs="Arial"/>
          <w:color w:val="000000"/>
          <w:sz w:val="18"/>
        </w:rPr>
        <w:t>o</w:t>
      </w:r>
      <w:r>
        <w:rPr>
          <w:rFonts w:ascii="Arial" w:hAnsi="Arial" w:cs="Arial"/>
          <w:color w:val="000000"/>
          <w:sz w:val="18"/>
          <w:szCs w:val="16"/>
        </w:rPr>
        <w:t xml:space="preserve"> </w:t>
      </w:r>
      <w:r w:rsidRPr="003B3B4E">
        <w:rPr>
          <w:rFonts w:ascii="Arial" w:hAnsi="Arial" w:cs="Arial"/>
          <w:color w:val="000000"/>
          <w:sz w:val="18"/>
        </w:rPr>
        <w:t>udzieleniu zamówienia</w:t>
      </w:r>
    </w:p>
    <w:p w14:paraId="0B8B8A25" w14:textId="77777777" w:rsidR="003B3B4E" w:rsidRDefault="003B3B4E" w:rsidP="003B3B4E">
      <w:pPr>
        <w:spacing w:after="120"/>
        <w:ind w:left="0" w:firstLine="0"/>
        <w:jc w:val="both"/>
        <w:rPr>
          <w:rFonts w:ascii="Arial" w:hAnsi="Arial" w:cs="Arial"/>
          <w:color w:val="000000"/>
          <w:sz w:val="18"/>
          <w:szCs w:val="16"/>
        </w:rPr>
      </w:pPr>
      <w:r w:rsidRPr="003B3B4E">
        <w:rPr>
          <w:rFonts w:ascii="Arial" w:hAnsi="Arial" w:cs="Arial"/>
          <w:color w:val="000000"/>
          <w:sz w:val="18"/>
        </w:rPr>
        <w:t>7. Szczegółowe zasady postępowania po wniesieniu odwołania, określają stosowne przepisy Działu VI ustawy Pzp.</w:t>
      </w:r>
    </w:p>
    <w:p w14:paraId="033F7168" w14:textId="77777777" w:rsidR="003B3B4E" w:rsidRDefault="003B3B4E" w:rsidP="003B3B4E">
      <w:pPr>
        <w:spacing w:after="120"/>
        <w:ind w:left="0" w:firstLine="0"/>
        <w:jc w:val="both"/>
        <w:rPr>
          <w:rFonts w:ascii="Arial" w:hAnsi="Arial" w:cs="Arial"/>
          <w:color w:val="000000"/>
          <w:sz w:val="18"/>
          <w:szCs w:val="16"/>
        </w:rPr>
      </w:pPr>
      <w:r w:rsidRPr="003B3B4E">
        <w:rPr>
          <w:rFonts w:ascii="Arial" w:hAnsi="Arial" w:cs="Arial"/>
          <w:color w:val="000000"/>
          <w:sz w:val="18"/>
        </w:rPr>
        <w:t>8. Na orzeczenie Krajowej Izby Odwoławczej, stronom oraz uczestnikom postępowania odwoławczego przysługuje skarga do sądu.</w:t>
      </w:r>
    </w:p>
    <w:p w14:paraId="33EE4C98" w14:textId="77777777" w:rsidR="003B3B4E" w:rsidRPr="003B3B4E" w:rsidRDefault="003B3B4E" w:rsidP="003B3B4E">
      <w:pPr>
        <w:spacing w:after="120"/>
        <w:ind w:left="0" w:firstLine="0"/>
        <w:jc w:val="both"/>
        <w:rPr>
          <w:rFonts w:ascii="Arial" w:hAnsi="Arial" w:cs="Arial"/>
          <w:color w:val="000000"/>
          <w:sz w:val="18"/>
          <w:szCs w:val="16"/>
        </w:rPr>
      </w:pPr>
      <w:r w:rsidRPr="003B3B4E">
        <w:rPr>
          <w:rFonts w:ascii="Arial" w:hAnsi="Arial" w:cs="Arial"/>
          <w:color w:val="000000"/>
          <w:sz w:val="18"/>
        </w:rPr>
        <w:t>9. Skargę wnosi się do sądu okręgowego właściwego dla siedziby Zamawiającego, za pośrednictwem Prezesa Krajowej Izby Odwoławczej</w:t>
      </w:r>
      <w:r>
        <w:rPr>
          <w:rFonts w:ascii="Arial" w:hAnsi="Arial" w:cs="Arial"/>
          <w:color w:val="000000"/>
          <w:sz w:val="18"/>
          <w:szCs w:val="16"/>
        </w:rPr>
        <w:t xml:space="preserve"> </w:t>
      </w:r>
      <w:r w:rsidRPr="003B3B4E">
        <w:rPr>
          <w:rFonts w:ascii="Arial" w:hAnsi="Arial" w:cs="Arial"/>
          <w:color w:val="000000"/>
          <w:sz w:val="18"/>
        </w:rPr>
        <w:t>w terminie 7 dni od dnia doręczenia orzeczenia Krajowej Izby Odwoławczej, przesyłając jednocześnie jej odpis przeciwnikowi skargi.</w:t>
      </w:r>
      <w:r>
        <w:rPr>
          <w:rFonts w:ascii="Arial" w:hAnsi="Arial" w:cs="Arial"/>
          <w:color w:val="000000"/>
          <w:sz w:val="18"/>
          <w:szCs w:val="16"/>
        </w:rPr>
        <w:t xml:space="preserve"> </w:t>
      </w:r>
      <w:r w:rsidRPr="003B3B4E">
        <w:rPr>
          <w:rFonts w:ascii="Arial" w:hAnsi="Arial" w:cs="Arial"/>
          <w:color w:val="000000"/>
          <w:sz w:val="18"/>
        </w:rPr>
        <w:t>Złożenie skargi w placówce pocztowej operatora znaczonego w rozumieniu ustawy z dnia 23 listopada 2012 roku - Prawo Pocztowe(Dz. U z 2012 poz. 1529) jest równoznaczne z jej wniesieniem.</w:t>
      </w:r>
    </w:p>
    <w:p w14:paraId="57FD2455" w14:textId="77777777" w:rsidR="006653BD" w:rsidRPr="00963514" w:rsidRDefault="006653BD" w:rsidP="006653BD">
      <w:pPr>
        <w:spacing w:line="256" w:lineRule="auto"/>
        <w:ind w:left="284" w:firstLine="0"/>
        <w:rPr>
          <w:rFonts w:ascii="Arial" w:eastAsia="Calibri" w:hAnsi="Arial" w:cs="Arial"/>
          <w:sz w:val="18"/>
          <w:szCs w:val="18"/>
        </w:rPr>
      </w:pPr>
    </w:p>
    <w:p w14:paraId="2567BBCE" w14:textId="77777777" w:rsidR="003B1A64" w:rsidRPr="00963514" w:rsidRDefault="006653BD" w:rsidP="00F54408">
      <w:pPr>
        <w:pStyle w:val="Artyku"/>
        <w:rPr>
          <w:rFonts w:ascii="Arial" w:hAnsi="Arial" w:cs="Arial"/>
          <w:sz w:val="18"/>
          <w:szCs w:val="18"/>
        </w:rPr>
      </w:pPr>
      <w:bookmarkStart w:id="18" w:name="_Toc496698281"/>
      <w:r w:rsidRPr="00963514">
        <w:rPr>
          <w:rFonts w:ascii="Arial" w:hAnsi="Arial" w:cs="Arial"/>
          <w:sz w:val="18"/>
          <w:szCs w:val="18"/>
        </w:rPr>
        <w:t>Opis części zamówienia</w:t>
      </w:r>
      <w:bookmarkEnd w:id="18"/>
    </w:p>
    <w:p w14:paraId="179C8908" w14:textId="77777777" w:rsidR="003B1A64" w:rsidRPr="00963514" w:rsidRDefault="003B1A64" w:rsidP="003B1A64">
      <w:pPr>
        <w:spacing w:line="256" w:lineRule="auto"/>
        <w:ind w:left="284" w:firstLine="0"/>
        <w:jc w:val="both"/>
        <w:rPr>
          <w:rFonts w:ascii="Arial" w:eastAsia="Calibri" w:hAnsi="Arial" w:cs="Arial"/>
          <w:bCs/>
          <w:sz w:val="18"/>
          <w:szCs w:val="18"/>
        </w:rPr>
      </w:pPr>
    </w:p>
    <w:p w14:paraId="6B41BE69" w14:textId="77777777" w:rsidR="006653BD" w:rsidRPr="00963514" w:rsidRDefault="006653BD" w:rsidP="00BE5AE7">
      <w:pPr>
        <w:spacing w:line="256" w:lineRule="auto"/>
        <w:ind w:left="0" w:firstLine="0"/>
        <w:jc w:val="both"/>
        <w:rPr>
          <w:rFonts w:ascii="Arial" w:eastAsia="Calibri" w:hAnsi="Arial" w:cs="Arial"/>
          <w:bCs/>
          <w:sz w:val="18"/>
          <w:szCs w:val="18"/>
        </w:rPr>
      </w:pPr>
      <w:r w:rsidRPr="00963514">
        <w:rPr>
          <w:rFonts w:ascii="Arial" w:eastAsia="Calibri" w:hAnsi="Arial" w:cs="Arial"/>
          <w:sz w:val="18"/>
          <w:szCs w:val="18"/>
        </w:rPr>
        <w:t xml:space="preserve">Zamawiający </w:t>
      </w:r>
      <w:r w:rsidRPr="00963514">
        <w:rPr>
          <w:rFonts w:ascii="Arial" w:eastAsia="Calibri" w:hAnsi="Arial" w:cs="Arial"/>
          <w:b/>
          <w:sz w:val="18"/>
          <w:szCs w:val="18"/>
        </w:rPr>
        <w:t>nie</w:t>
      </w:r>
      <w:r w:rsidR="003B3B4E">
        <w:rPr>
          <w:rFonts w:ascii="Arial" w:eastAsia="Calibri" w:hAnsi="Arial" w:cs="Arial"/>
          <w:b/>
          <w:sz w:val="18"/>
          <w:szCs w:val="18"/>
        </w:rPr>
        <w:t xml:space="preserve"> </w:t>
      </w:r>
      <w:r w:rsidRPr="00963514">
        <w:rPr>
          <w:rFonts w:ascii="Arial" w:eastAsia="Calibri" w:hAnsi="Arial" w:cs="Arial"/>
          <w:b/>
          <w:bCs/>
          <w:sz w:val="18"/>
          <w:szCs w:val="18"/>
        </w:rPr>
        <w:t>dopuszcza</w:t>
      </w:r>
      <w:r w:rsidR="003B3B4E">
        <w:rPr>
          <w:rFonts w:ascii="Arial" w:eastAsia="Calibri" w:hAnsi="Arial" w:cs="Arial"/>
          <w:b/>
          <w:bCs/>
          <w:sz w:val="18"/>
          <w:szCs w:val="18"/>
        </w:rPr>
        <w:t xml:space="preserve"> </w:t>
      </w:r>
      <w:r w:rsidR="00043B9A" w:rsidRPr="00963514">
        <w:rPr>
          <w:rFonts w:ascii="Arial" w:eastAsia="Calibri" w:hAnsi="Arial" w:cs="Arial"/>
          <w:sz w:val="18"/>
          <w:szCs w:val="18"/>
        </w:rPr>
        <w:t>składania</w:t>
      </w:r>
      <w:r w:rsidRPr="00963514">
        <w:rPr>
          <w:rFonts w:ascii="Arial" w:eastAsia="Calibri" w:hAnsi="Arial" w:cs="Arial"/>
          <w:sz w:val="18"/>
          <w:szCs w:val="18"/>
        </w:rPr>
        <w:t xml:space="preserve"> ofert częściowych. </w:t>
      </w:r>
    </w:p>
    <w:p w14:paraId="5432BF6C" w14:textId="77777777" w:rsidR="00891ACE" w:rsidRPr="00963514" w:rsidRDefault="00891ACE" w:rsidP="00220A3C">
      <w:pPr>
        <w:spacing w:line="256" w:lineRule="auto"/>
        <w:ind w:left="0" w:firstLine="0"/>
        <w:jc w:val="both"/>
        <w:rPr>
          <w:rFonts w:ascii="Arial" w:eastAsia="Calibri" w:hAnsi="Arial" w:cs="Arial"/>
          <w:bCs/>
          <w:sz w:val="18"/>
          <w:szCs w:val="18"/>
        </w:rPr>
      </w:pPr>
    </w:p>
    <w:p w14:paraId="39E6870C" w14:textId="77777777" w:rsidR="003B1A64" w:rsidRPr="00963514" w:rsidRDefault="006653BD" w:rsidP="00005A2A">
      <w:pPr>
        <w:pStyle w:val="Artyku"/>
        <w:rPr>
          <w:rFonts w:ascii="Arial" w:hAnsi="Arial" w:cs="Arial"/>
          <w:sz w:val="18"/>
          <w:szCs w:val="18"/>
        </w:rPr>
      </w:pPr>
      <w:bookmarkStart w:id="19" w:name="_Toc496698282"/>
      <w:r w:rsidRPr="00963514">
        <w:rPr>
          <w:rFonts w:ascii="Arial" w:hAnsi="Arial" w:cs="Arial"/>
          <w:sz w:val="18"/>
          <w:szCs w:val="18"/>
        </w:rPr>
        <w:t>Umowa ramowa, zamówienia, o których mowa w art. 67 ust. 1 pkt</w:t>
      </w:r>
      <w:r w:rsidR="003B1A64" w:rsidRPr="00963514">
        <w:rPr>
          <w:rFonts w:ascii="Arial" w:hAnsi="Arial" w:cs="Arial"/>
          <w:sz w:val="18"/>
          <w:szCs w:val="18"/>
        </w:rPr>
        <w:t>.</w:t>
      </w:r>
      <w:r w:rsidR="00220A3C" w:rsidRPr="00963514">
        <w:rPr>
          <w:rFonts w:ascii="Arial" w:hAnsi="Arial" w:cs="Arial"/>
          <w:sz w:val="18"/>
          <w:szCs w:val="18"/>
        </w:rPr>
        <w:t xml:space="preserve"> 6</w:t>
      </w:r>
      <w:r w:rsidRPr="00963514">
        <w:rPr>
          <w:rFonts w:ascii="Arial" w:hAnsi="Arial" w:cs="Arial"/>
          <w:sz w:val="18"/>
          <w:szCs w:val="18"/>
        </w:rPr>
        <w:t xml:space="preserve"> ustawy, </w:t>
      </w:r>
      <w:r w:rsidR="003B1A64" w:rsidRPr="00963514">
        <w:rPr>
          <w:rFonts w:ascii="Arial" w:hAnsi="Arial" w:cs="Arial"/>
          <w:sz w:val="18"/>
          <w:szCs w:val="18"/>
        </w:rPr>
        <w:br/>
      </w:r>
      <w:r w:rsidRPr="00963514">
        <w:rPr>
          <w:rFonts w:ascii="Arial" w:hAnsi="Arial" w:cs="Arial"/>
          <w:sz w:val="18"/>
          <w:szCs w:val="18"/>
        </w:rPr>
        <w:t>oferty wariantowe</w:t>
      </w:r>
      <w:bookmarkEnd w:id="19"/>
    </w:p>
    <w:p w14:paraId="5BD7B804" w14:textId="77777777" w:rsidR="00005A2A" w:rsidRPr="00963514" w:rsidRDefault="00005A2A" w:rsidP="00891ACE">
      <w:pPr>
        <w:pStyle w:val="Artyku"/>
        <w:numPr>
          <w:ilvl w:val="0"/>
          <w:numId w:val="0"/>
        </w:numPr>
        <w:ind w:left="1077"/>
        <w:rPr>
          <w:rFonts w:ascii="Arial" w:hAnsi="Arial" w:cs="Arial"/>
          <w:sz w:val="18"/>
          <w:szCs w:val="18"/>
        </w:rPr>
      </w:pPr>
    </w:p>
    <w:p w14:paraId="7DBB576D" w14:textId="77777777" w:rsidR="006653BD" w:rsidRPr="00963514" w:rsidRDefault="006653BD" w:rsidP="00BE5AE7">
      <w:pPr>
        <w:spacing w:line="256" w:lineRule="auto"/>
        <w:ind w:left="0" w:firstLine="0"/>
        <w:jc w:val="both"/>
        <w:rPr>
          <w:rFonts w:ascii="Arial" w:eastAsia="Calibri" w:hAnsi="Arial" w:cs="Arial"/>
          <w:sz w:val="18"/>
          <w:szCs w:val="18"/>
        </w:rPr>
      </w:pPr>
      <w:r w:rsidRPr="00963514">
        <w:rPr>
          <w:rFonts w:ascii="Arial" w:eastAsia="Calibri" w:hAnsi="Arial" w:cs="Arial"/>
          <w:sz w:val="18"/>
          <w:szCs w:val="18"/>
        </w:rPr>
        <w:t xml:space="preserve">1. Zamawiający </w:t>
      </w:r>
      <w:r w:rsidRPr="00963514">
        <w:rPr>
          <w:rFonts w:ascii="Arial" w:eastAsia="Calibri" w:hAnsi="Arial" w:cs="Arial"/>
          <w:b/>
          <w:bCs/>
          <w:sz w:val="18"/>
          <w:szCs w:val="18"/>
        </w:rPr>
        <w:t>nie przewiduje</w:t>
      </w:r>
      <w:r w:rsidR="003B3B4E">
        <w:rPr>
          <w:rFonts w:ascii="Arial" w:eastAsia="Calibri" w:hAnsi="Arial" w:cs="Arial"/>
          <w:b/>
          <w:bCs/>
          <w:sz w:val="18"/>
          <w:szCs w:val="18"/>
        </w:rPr>
        <w:t xml:space="preserve"> </w:t>
      </w:r>
      <w:r w:rsidRPr="00963514">
        <w:rPr>
          <w:rFonts w:ascii="Arial" w:eastAsia="Calibri" w:hAnsi="Arial" w:cs="Arial"/>
          <w:sz w:val="18"/>
          <w:szCs w:val="18"/>
        </w:rPr>
        <w:t>zawarcia umowy ramowej.</w:t>
      </w:r>
    </w:p>
    <w:p w14:paraId="1715F8F8" w14:textId="77777777" w:rsidR="006653BD" w:rsidRPr="00963514" w:rsidRDefault="006653BD" w:rsidP="00BE5AE7">
      <w:pPr>
        <w:spacing w:line="256" w:lineRule="auto"/>
        <w:ind w:left="0" w:firstLine="0"/>
        <w:jc w:val="both"/>
        <w:rPr>
          <w:rFonts w:ascii="Arial" w:eastAsia="Calibri" w:hAnsi="Arial" w:cs="Arial"/>
          <w:sz w:val="18"/>
          <w:szCs w:val="18"/>
        </w:rPr>
      </w:pPr>
      <w:r w:rsidRPr="00963514">
        <w:rPr>
          <w:rFonts w:ascii="Arial" w:eastAsia="Calibri" w:hAnsi="Arial" w:cs="Arial"/>
          <w:sz w:val="18"/>
          <w:szCs w:val="18"/>
        </w:rPr>
        <w:t xml:space="preserve">2. Zamawiający </w:t>
      </w:r>
      <w:r w:rsidRPr="00963514">
        <w:rPr>
          <w:rFonts w:ascii="Arial" w:eastAsia="Calibri" w:hAnsi="Arial" w:cs="Arial"/>
          <w:b/>
          <w:sz w:val="18"/>
          <w:szCs w:val="18"/>
        </w:rPr>
        <w:t>nie</w:t>
      </w:r>
      <w:r w:rsidRPr="00963514">
        <w:rPr>
          <w:rFonts w:ascii="Arial" w:eastAsia="Calibri" w:hAnsi="Arial" w:cs="Arial"/>
          <w:b/>
          <w:bCs/>
          <w:sz w:val="18"/>
          <w:szCs w:val="18"/>
        </w:rPr>
        <w:t xml:space="preserve"> przewiduje</w:t>
      </w:r>
      <w:r w:rsidR="003B3B4E">
        <w:rPr>
          <w:rFonts w:ascii="Arial" w:eastAsia="Calibri" w:hAnsi="Arial" w:cs="Arial"/>
          <w:b/>
          <w:bCs/>
          <w:sz w:val="18"/>
          <w:szCs w:val="18"/>
        </w:rPr>
        <w:t xml:space="preserve"> </w:t>
      </w:r>
      <w:r w:rsidRPr="00963514">
        <w:rPr>
          <w:rFonts w:ascii="Arial" w:eastAsia="Calibri" w:hAnsi="Arial" w:cs="Arial"/>
          <w:sz w:val="18"/>
          <w:szCs w:val="18"/>
        </w:rPr>
        <w:t>udzielenie zamówień, o których mowa w art. 67 ust. 1 pkt</w:t>
      </w:r>
      <w:r w:rsidR="00005A2A" w:rsidRPr="00963514">
        <w:rPr>
          <w:rFonts w:ascii="Arial" w:eastAsia="Calibri" w:hAnsi="Arial" w:cs="Arial"/>
          <w:sz w:val="18"/>
          <w:szCs w:val="18"/>
        </w:rPr>
        <w:t xml:space="preserve"> 6</w:t>
      </w:r>
      <w:r w:rsidRPr="00963514">
        <w:rPr>
          <w:rFonts w:ascii="Arial" w:eastAsia="Calibri" w:hAnsi="Arial" w:cs="Arial"/>
          <w:sz w:val="18"/>
          <w:szCs w:val="18"/>
        </w:rPr>
        <w:t xml:space="preserve"> ustawy</w:t>
      </w:r>
      <w:r w:rsidR="00DB6666">
        <w:rPr>
          <w:rFonts w:ascii="Arial" w:eastAsia="Calibri" w:hAnsi="Arial" w:cs="Arial"/>
          <w:sz w:val="18"/>
          <w:szCs w:val="18"/>
        </w:rPr>
        <w:t xml:space="preserve"> </w:t>
      </w:r>
      <w:r w:rsidR="00005A2A" w:rsidRPr="00963514">
        <w:rPr>
          <w:rFonts w:ascii="Arial" w:eastAsia="Calibri" w:hAnsi="Arial" w:cs="Arial"/>
          <w:sz w:val="18"/>
          <w:szCs w:val="18"/>
        </w:rPr>
        <w:t>Pzp</w:t>
      </w:r>
      <w:r w:rsidRPr="00963514">
        <w:rPr>
          <w:rFonts w:ascii="Arial" w:eastAsia="Calibri" w:hAnsi="Arial" w:cs="Arial"/>
          <w:sz w:val="18"/>
          <w:szCs w:val="18"/>
        </w:rPr>
        <w:t>.</w:t>
      </w:r>
    </w:p>
    <w:p w14:paraId="40FD0C0C" w14:textId="77777777" w:rsidR="006653BD" w:rsidRPr="00963514" w:rsidRDefault="006653BD" w:rsidP="00BE5AE7">
      <w:pPr>
        <w:spacing w:line="256" w:lineRule="auto"/>
        <w:ind w:left="0" w:firstLine="0"/>
        <w:jc w:val="both"/>
        <w:rPr>
          <w:rFonts w:ascii="Arial" w:eastAsia="Calibri" w:hAnsi="Arial" w:cs="Arial"/>
          <w:sz w:val="18"/>
          <w:szCs w:val="18"/>
        </w:rPr>
      </w:pPr>
      <w:r w:rsidRPr="00963514">
        <w:rPr>
          <w:rFonts w:ascii="Arial" w:eastAsia="Calibri" w:hAnsi="Arial" w:cs="Arial"/>
          <w:sz w:val="18"/>
          <w:szCs w:val="18"/>
        </w:rPr>
        <w:t xml:space="preserve">3. Zamawiający </w:t>
      </w:r>
      <w:r w:rsidRPr="00963514">
        <w:rPr>
          <w:rFonts w:ascii="Arial" w:eastAsia="Calibri" w:hAnsi="Arial" w:cs="Arial"/>
          <w:b/>
          <w:bCs/>
          <w:sz w:val="18"/>
          <w:szCs w:val="18"/>
        </w:rPr>
        <w:t>nie dopuszcza</w:t>
      </w:r>
      <w:r w:rsidR="003B3B4E">
        <w:rPr>
          <w:rFonts w:ascii="Arial" w:eastAsia="Calibri" w:hAnsi="Arial" w:cs="Arial"/>
          <w:b/>
          <w:bCs/>
          <w:sz w:val="18"/>
          <w:szCs w:val="18"/>
        </w:rPr>
        <w:t xml:space="preserve"> </w:t>
      </w:r>
      <w:r w:rsidRPr="00963514">
        <w:rPr>
          <w:rFonts w:ascii="Arial" w:eastAsia="Calibri" w:hAnsi="Arial" w:cs="Arial"/>
          <w:sz w:val="18"/>
          <w:szCs w:val="18"/>
        </w:rPr>
        <w:t>składania ofert wariantowych.</w:t>
      </w:r>
    </w:p>
    <w:p w14:paraId="46C40CEA" w14:textId="77777777" w:rsidR="00F54408" w:rsidRPr="00963514" w:rsidRDefault="00F54408" w:rsidP="003B1A64">
      <w:pPr>
        <w:spacing w:line="256" w:lineRule="auto"/>
        <w:ind w:left="284" w:firstLine="0"/>
        <w:jc w:val="both"/>
        <w:rPr>
          <w:rFonts w:ascii="Arial" w:eastAsia="Calibri" w:hAnsi="Arial" w:cs="Arial"/>
          <w:b/>
          <w:bCs/>
          <w:sz w:val="18"/>
          <w:szCs w:val="18"/>
        </w:rPr>
      </w:pPr>
    </w:p>
    <w:p w14:paraId="6A303DB4" w14:textId="77777777" w:rsidR="003B1A64" w:rsidRPr="00963514" w:rsidRDefault="006653BD" w:rsidP="00005A2A">
      <w:pPr>
        <w:pStyle w:val="Artyku"/>
        <w:spacing w:after="120"/>
        <w:rPr>
          <w:rFonts w:ascii="Arial" w:hAnsi="Arial" w:cs="Arial"/>
          <w:sz w:val="18"/>
          <w:szCs w:val="18"/>
        </w:rPr>
      </w:pPr>
      <w:bookmarkStart w:id="20" w:name="_Toc496698283"/>
      <w:r w:rsidRPr="00963514">
        <w:rPr>
          <w:rFonts w:ascii="Arial" w:hAnsi="Arial" w:cs="Arial"/>
          <w:sz w:val="18"/>
          <w:szCs w:val="18"/>
        </w:rPr>
        <w:t>Aukcja elektroniczna</w:t>
      </w:r>
      <w:bookmarkEnd w:id="20"/>
    </w:p>
    <w:p w14:paraId="57BC1448" w14:textId="77777777" w:rsidR="003B1A64" w:rsidRPr="00963514" w:rsidRDefault="006653BD" w:rsidP="00641FB6">
      <w:pPr>
        <w:spacing w:line="256" w:lineRule="auto"/>
        <w:ind w:left="0" w:firstLine="284"/>
        <w:jc w:val="both"/>
        <w:rPr>
          <w:rFonts w:ascii="Arial" w:eastAsia="Calibri" w:hAnsi="Arial" w:cs="Arial"/>
          <w:sz w:val="18"/>
          <w:szCs w:val="18"/>
        </w:rPr>
      </w:pPr>
      <w:r w:rsidRPr="00963514">
        <w:rPr>
          <w:rFonts w:ascii="Arial" w:eastAsia="Calibri" w:hAnsi="Arial" w:cs="Arial"/>
          <w:sz w:val="18"/>
          <w:szCs w:val="18"/>
        </w:rPr>
        <w:t xml:space="preserve">Zamawiający </w:t>
      </w:r>
      <w:r w:rsidRPr="00963514">
        <w:rPr>
          <w:rFonts w:ascii="Arial" w:eastAsia="Calibri" w:hAnsi="Arial" w:cs="Arial"/>
          <w:b/>
          <w:bCs/>
          <w:sz w:val="18"/>
          <w:szCs w:val="18"/>
        </w:rPr>
        <w:t>nie przewiduje</w:t>
      </w:r>
      <w:r w:rsidR="003B3B4E">
        <w:rPr>
          <w:rFonts w:ascii="Arial" w:eastAsia="Calibri" w:hAnsi="Arial" w:cs="Arial"/>
          <w:b/>
          <w:bCs/>
          <w:sz w:val="18"/>
          <w:szCs w:val="18"/>
        </w:rPr>
        <w:t xml:space="preserve"> </w:t>
      </w:r>
      <w:r w:rsidRPr="00963514">
        <w:rPr>
          <w:rFonts w:ascii="Arial" w:eastAsia="Calibri" w:hAnsi="Arial" w:cs="Arial"/>
          <w:sz w:val="18"/>
          <w:szCs w:val="18"/>
        </w:rPr>
        <w:t>zastosowania w celu wyboru Wykonawcy aukcji elektronicznej.</w:t>
      </w:r>
    </w:p>
    <w:p w14:paraId="6562EB97" w14:textId="77777777" w:rsidR="00220A3C" w:rsidRPr="00963514" w:rsidRDefault="00220A3C" w:rsidP="00D67F2B">
      <w:pPr>
        <w:spacing w:line="256" w:lineRule="auto"/>
        <w:ind w:left="0" w:firstLine="0"/>
        <w:jc w:val="both"/>
        <w:rPr>
          <w:rFonts w:ascii="Arial" w:eastAsia="Calibri" w:hAnsi="Arial" w:cs="Arial"/>
          <w:bCs/>
          <w:sz w:val="18"/>
          <w:szCs w:val="18"/>
        </w:rPr>
      </w:pPr>
    </w:p>
    <w:p w14:paraId="1EF4ED1A" w14:textId="77777777" w:rsidR="003B1A64" w:rsidRPr="00963514" w:rsidRDefault="006653BD" w:rsidP="00005A2A">
      <w:pPr>
        <w:pStyle w:val="Artyku"/>
        <w:spacing w:after="120"/>
        <w:rPr>
          <w:rFonts w:ascii="Arial" w:hAnsi="Arial" w:cs="Arial"/>
          <w:sz w:val="18"/>
          <w:szCs w:val="18"/>
        </w:rPr>
      </w:pPr>
      <w:bookmarkStart w:id="21" w:name="_Toc496698284"/>
      <w:r w:rsidRPr="00963514">
        <w:rPr>
          <w:rFonts w:ascii="Arial" w:hAnsi="Arial" w:cs="Arial"/>
          <w:sz w:val="18"/>
          <w:szCs w:val="18"/>
        </w:rPr>
        <w:t>Informacje dotyczące rozliczeń z zamawiającym</w:t>
      </w:r>
      <w:bookmarkEnd w:id="21"/>
    </w:p>
    <w:p w14:paraId="3538D1D7" w14:textId="77777777" w:rsidR="006653BD" w:rsidRPr="00963514" w:rsidRDefault="006653BD" w:rsidP="003B1A64">
      <w:pPr>
        <w:spacing w:line="256" w:lineRule="auto"/>
        <w:ind w:left="284" w:firstLine="0"/>
        <w:jc w:val="both"/>
        <w:rPr>
          <w:rFonts w:ascii="Arial" w:eastAsia="Calibri" w:hAnsi="Arial" w:cs="Arial"/>
          <w:sz w:val="18"/>
          <w:szCs w:val="18"/>
        </w:rPr>
      </w:pPr>
      <w:r w:rsidRPr="00963514">
        <w:rPr>
          <w:rFonts w:ascii="Arial" w:eastAsia="Calibri" w:hAnsi="Arial" w:cs="Arial"/>
          <w:sz w:val="18"/>
          <w:szCs w:val="18"/>
        </w:rPr>
        <w:lastRenderedPageBreak/>
        <w:t xml:space="preserve">Zamawiający </w:t>
      </w:r>
      <w:r w:rsidRPr="00963514">
        <w:rPr>
          <w:rFonts w:ascii="Arial" w:eastAsia="Calibri" w:hAnsi="Arial" w:cs="Arial"/>
          <w:b/>
          <w:bCs/>
          <w:sz w:val="18"/>
          <w:szCs w:val="18"/>
        </w:rPr>
        <w:t>nie dopuszcza</w:t>
      </w:r>
      <w:r w:rsidR="003B3B4E">
        <w:rPr>
          <w:rFonts w:ascii="Arial" w:eastAsia="Calibri" w:hAnsi="Arial" w:cs="Arial"/>
          <w:b/>
          <w:bCs/>
          <w:sz w:val="18"/>
          <w:szCs w:val="18"/>
        </w:rPr>
        <w:t xml:space="preserve"> </w:t>
      </w:r>
      <w:r w:rsidRPr="00963514">
        <w:rPr>
          <w:rFonts w:ascii="Arial" w:eastAsia="Calibri" w:hAnsi="Arial" w:cs="Arial"/>
          <w:sz w:val="18"/>
          <w:szCs w:val="18"/>
        </w:rPr>
        <w:t>rozliczeń w walutach obcych.</w:t>
      </w:r>
    </w:p>
    <w:p w14:paraId="5FD70550" w14:textId="77777777" w:rsidR="003B1A64" w:rsidRPr="00963514" w:rsidRDefault="003B1A64" w:rsidP="00641FB6">
      <w:pPr>
        <w:spacing w:line="256" w:lineRule="auto"/>
        <w:jc w:val="both"/>
        <w:rPr>
          <w:rFonts w:ascii="Arial" w:eastAsia="Calibri" w:hAnsi="Arial" w:cs="Arial"/>
          <w:bCs/>
          <w:sz w:val="18"/>
          <w:szCs w:val="18"/>
        </w:rPr>
      </w:pPr>
    </w:p>
    <w:p w14:paraId="56F3B098" w14:textId="77777777" w:rsidR="00E165AC" w:rsidRPr="00963514" w:rsidRDefault="006653BD" w:rsidP="00005A2A">
      <w:pPr>
        <w:pStyle w:val="Artyku"/>
        <w:spacing w:after="120"/>
        <w:rPr>
          <w:rFonts w:ascii="Arial" w:hAnsi="Arial" w:cs="Arial"/>
          <w:sz w:val="18"/>
          <w:szCs w:val="18"/>
        </w:rPr>
      </w:pPr>
      <w:bookmarkStart w:id="22" w:name="_Toc496698285"/>
      <w:r w:rsidRPr="00963514">
        <w:rPr>
          <w:rFonts w:ascii="Arial" w:hAnsi="Arial" w:cs="Arial"/>
          <w:sz w:val="18"/>
          <w:szCs w:val="18"/>
        </w:rPr>
        <w:t>Koszty udziału w postępowaniu o zamówienie publiczne</w:t>
      </w:r>
      <w:bookmarkEnd w:id="22"/>
    </w:p>
    <w:p w14:paraId="5DCA8B96" w14:textId="77777777" w:rsidR="00EA1001" w:rsidRPr="00963514" w:rsidRDefault="00F54408" w:rsidP="00891ACE">
      <w:pPr>
        <w:spacing w:line="256" w:lineRule="auto"/>
        <w:ind w:left="284" w:firstLine="0"/>
        <w:jc w:val="both"/>
        <w:rPr>
          <w:rFonts w:ascii="Arial" w:eastAsia="Calibri" w:hAnsi="Arial" w:cs="Arial"/>
          <w:sz w:val="18"/>
          <w:szCs w:val="18"/>
        </w:rPr>
      </w:pPr>
      <w:r w:rsidRPr="00963514">
        <w:rPr>
          <w:rFonts w:ascii="Arial" w:eastAsia="Calibri" w:hAnsi="Arial" w:cs="Arial"/>
          <w:bCs/>
          <w:sz w:val="18"/>
          <w:szCs w:val="18"/>
        </w:rPr>
        <w:t>K</w:t>
      </w:r>
      <w:r w:rsidR="006653BD" w:rsidRPr="00963514">
        <w:rPr>
          <w:rFonts w:ascii="Arial" w:eastAsia="Calibri" w:hAnsi="Arial" w:cs="Arial"/>
          <w:sz w:val="18"/>
          <w:szCs w:val="18"/>
        </w:rPr>
        <w:t>oszty przygotowania i złożenia oferty ponosi Wykonawca.</w:t>
      </w:r>
    </w:p>
    <w:p w14:paraId="3E59E790" w14:textId="77777777" w:rsidR="007C319A" w:rsidRPr="00963514" w:rsidRDefault="007C319A" w:rsidP="003B3B4E">
      <w:pPr>
        <w:spacing w:line="256" w:lineRule="auto"/>
        <w:ind w:left="0" w:firstLine="0"/>
        <w:jc w:val="both"/>
        <w:rPr>
          <w:rFonts w:ascii="Arial" w:eastAsia="Calibri" w:hAnsi="Arial" w:cs="Arial"/>
          <w:sz w:val="18"/>
          <w:szCs w:val="18"/>
        </w:rPr>
      </w:pPr>
    </w:p>
    <w:p w14:paraId="1A1552A3" w14:textId="77777777" w:rsidR="006653BD" w:rsidRPr="00963514" w:rsidRDefault="006653BD" w:rsidP="00F54408">
      <w:pPr>
        <w:pStyle w:val="Artyku"/>
        <w:rPr>
          <w:rFonts w:ascii="Arial" w:hAnsi="Arial" w:cs="Arial"/>
          <w:sz w:val="18"/>
          <w:szCs w:val="18"/>
        </w:rPr>
      </w:pPr>
      <w:bookmarkStart w:id="23" w:name="_Toc496698286"/>
      <w:r w:rsidRPr="00963514">
        <w:rPr>
          <w:rFonts w:ascii="Arial" w:hAnsi="Arial" w:cs="Arial"/>
          <w:bCs/>
          <w:sz w:val="18"/>
          <w:szCs w:val="18"/>
        </w:rPr>
        <w:t>Postanowienia końcowe - z</w:t>
      </w:r>
      <w:r w:rsidRPr="00963514">
        <w:rPr>
          <w:rFonts w:ascii="Arial" w:hAnsi="Arial" w:cs="Arial"/>
          <w:sz w:val="18"/>
          <w:szCs w:val="18"/>
        </w:rPr>
        <w:t>asady udostępniania dokumentów</w:t>
      </w:r>
      <w:bookmarkEnd w:id="23"/>
    </w:p>
    <w:p w14:paraId="3F0FEA17" w14:textId="77777777" w:rsidR="003B1A64" w:rsidRPr="00963514" w:rsidRDefault="003B1A64" w:rsidP="003B1A64">
      <w:pPr>
        <w:spacing w:line="256" w:lineRule="auto"/>
        <w:ind w:left="284" w:firstLine="0"/>
        <w:jc w:val="both"/>
        <w:rPr>
          <w:rFonts w:ascii="Arial" w:eastAsia="Calibri" w:hAnsi="Arial" w:cs="Arial"/>
          <w:bCs/>
          <w:sz w:val="18"/>
          <w:szCs w:val="18"/>
        </w:rPr>
      </w:pPr>
    </w:p>
    <w:p w14:paraId="60945B01" w14:textId="77777777" w:rsidR="006653BD" w:rsidRPr="00963514" w:rsidRDefault="006653BD" w:rsidP="00005A2A">
      <w:pPr>
        <w:spacing w:after="120" w:line="257" w:lineRule="auto"/>
        <w:ind w:left="0" w:firstLine="0"/>
        <w:jc w:val="both"/>
        <w:rPr>
          <w:rFonts w:ascii="Arial" w:eastAsia="Calibri" w:hAnsi="Arial" w:cs="Arial"/>
          <w:sz w:val="18"/>
          <w:szCs w:val="18"/>
        </w:rPr>
      </w:pPr>
      <w:r w:rsidRPr="00963514">
        <w:rPr>
          <w:rFonts w:ascii="Arial" w:eastAsia="Calibri" w:hAnsi="Arial" w:cs="Arial"/>
          <w:sz w:val="18"/>
          <w:szCs w:val="18"/>
        </w:rPr>
        <w:t>1. Uczestnicy postępowania mają prawo wglądu do treści protokołu, wniosków po upływie terminu ich składania oraz ofert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w:t>
      </w:r>
    </w:p>
    <w:p w14:paraId="36742FB9" w14:textId="77777777" w:rsidR="006653BD" w:rsidRPr="00963514" w:rsidRDefault="006653BD" w:rsidP="00220A3C">
      <w:pPr>
        <w:spacing w:after="120" w:line="257" w:lineRule="auto"/>
        <w:ind w:left="0" w:firstLine="0"/>
        <w:jc w:val="both"/>
        <w:rPr>
          <w:rFonts w:ascii="Arial" w:eastAsia="Calibri" w:hAnsi="Arial" w:cs="Arial"/>
          <w:sz w:val="18"/>
          <w:szCs w:val="18"/>
        </w:rPr>
      </w:pPr>
      <w:r w:rsidRPr="00963514">
        <w:rPr>
          <w:rFonts w:ascii="Arial" w:eastAsia="Calibri" w:hAnsi="Arial" w:cs="Arial"/>
          <w:sz w:val="18"/>
          <w:szCs w:val="18"/>
        </w:rPr>
        <w:t>2. W sprawach nieuregulowanych zastosowanie mają przepisy ustawy Prawo zamówień publicznych oraz Kodeks cywilny.</w:t>
      </w:r>
    </w:p>
    <w:p w14:paraId="22579770" w14:textId="77777777" w:rsidR="006653BD" w:rsidRPr="00963514" w:rsidRDefault="006653BD" w:rsidP="003B1A64">
      <w:pPr>
        <w:spacing w:line="256" w:lineRule="auto"/>
        <w:ind w:left="284" w:firstLine="0"/>
        <w:jc w:val="both"/>
        <w:rPr>
          <w:rFonts w:ascii="Arial" w:eastAsia="Calibri" w:hAnsi="Arial" w:cs="Arial"/>
          <w:sz w:val="18"/>
          <w:szCs w:val="18"/>
        </w:rPr>
      </w:pPr>
    </w:p>
    <w:p w14:paraId="15596541" w14:textId="77777777" w:rsidR="006653BD" w:rsidRPr="00963514" w:rsidRDefault="006653BD" w:rsidP="003B1A64">
      <w:pPr>
        <w:spacing w:line="256" w:lineRule="auto"/>
        <w:ind w:left="284" w:firstLine="0"/>
        <w:jc w:val="both"/>
        <w:rPr>
          <w:rFonts w:ascii="Arial" w:eastAsia="Calibri" w:hAnsi="Arial" w:cs="Arial"/>
          <w:sz w:val="18"/>
          <w:szCs w:val="18"/>
        </w:rPr>
      </w:pPr>
      <w:r w:rsidRPr="00963514">
        <w:rPr>
          <w:rFonts w:ascii="Arial" w:eastAsia="Calibri" w:hAnsi="Arial" w:cs="Arial"/>
          <w:sz w:val="18"/>
          <w:szCs w:val="18"/>
        </w:rPr>
        <w:t>Załączniki</w:t>
      </w:r>
      <w:r w:rsidR="003B3B4E">
        <w:rPr>
          <w:rFonts w:ascii="Arial" w:eastAsia="Calibri" w:hAnsi="Arial" w:cs="Arial"/>
          <w:sz w:val="18"/>
          <w:szCs w:val="18"/>
        </w:rPr>
        <w:t xml:space="preserve"> </w:t>
      </w:r>
      <w:r w:rsidR="00E165AC" w:rsidRPr="00963514">
        <w:rPr>
          <w:rFonts w:ascii="Arial" w:hAnsi="Arial" w:cs="Arial"/>
          <w:sz w:val="18"/>
          <w:szCs w:val="18"/>
        </w:rPr>
        <w:t>składające się na integralną cześć specyfikacji:</w:t>
      </w:r>
    </w:p>
    <w:p w14:paraId="218E1F9E" w14:textId="77777777" w:rsidR="00E165AC" w:rsidRPr="00963514" w:rsidRDefault="00E165AC" w:rsidP="00E165AC">
      <w:pPr>
        <w:autoSpaceDE w:val="0"/>
        <w:autoSpaceDN w:val="0"/>
        <w:adjustRightInd w:val="0"/>
        <w:ind w:left="0" w:firstLine="0"/>
        <w:jc w:val="both"/>
        <w:rPr>
          <w:rFonts w:ascii="Arial" w:hAnsi="Arial" w:cs="Arial"/>
          <w:sz w:val="18"/>
          <w:szCs w:val="18"/>
        </w:rPr>
      </w:pPr>
    </w:p>
    <w:p w14:paraId="645FC24B" w14:textId="77777777" w:rsidR="00654A38" w:rsidRPr="00654A38" w:rsidRDefault="00654A38" w:rsidP="00654A38">
      <w:pPr>
        <w:pStyle w:val="Akapitzlist"/>
        <w:numPr>
          <w:ilvl w:val="0"/>
          <w:numId w:val="40"/>
        </w:numPr>
        <w:autoSpaceDE w:val="0"/>
        <w:autoSpaceDN w:val="0"/>
        <w:adjustRightInd w:val="0"/>
        <w:jc w:val="both"/>
        <w:rPr>
          <w:rFonts w:ascii="Arial" w:hAnsi="Arial" w:cs="Arial"/>
          <w:sz w:val="18"/>
          <w:szCs w:val="18"/>
        </w:rPr>
      </w:pPr>
      <w:r w:rsidRPr="00654A38">
        <w:rPr>
          <w:rFonts w:ascii="Arial" w:hAnsi="Arial" w:cs="Arial"/>
          <w:sz w:val="18"/>
          <w:szCs w:val="18"/>
        </w:rPr>
        <w:t>Formularz ofertowy</w:t>
      </w:r>
      <w:r w:rsidR="00E165AC" w:rsidRPr="00654A38">
        <w:rPr>
          <w:rFonts w:ascii="Arial" w:hAnsi="Arial" w:cs="Arial"/>
          <w:sz w:val="18"/>
          <w:szCs w:val="18"/>
        </w:rPr>
        <w:t xml:space="preserve"> (zał. Nr 1) </w:t>
      </w:r>
    </w:p>
    <w:p w14:paraId="48ADA58A" w14:textId="77777777" w:rsidR="00E165AC" w:rsidRDefault="00654A38" w:rsidP="00654A38">
      <w:pPr>
        <w:pStyle w:val="Akapitzlist"/>
        <w:numPr>
          <w:ilvl w:val="0"/>
          <w:numId w:val="40"/>
        </w:numPr>
        <w:autoSpaceDE w:val="0"/>
        <w:autoSpaceDN w:val="0"/>
        <w:adjustRightInd w:val="0"/>
        <w:jc w:val="both"/>
        <w:rPr>
          <w:rFonts w:ascii="Arial" w:hAnsi="Arial" w:cs="Arial"/>
          <w:sz w:val="18"/>
          <w:szCs w:val="18"/>
        </w:rPr>
      </w:pPr>
      <w:r>
        <w:rPr>
          <w:rFonts w:ascii="Arial" w:hAnsi="Arial" w:cs="Arial"/>
          <w:sz w:val="18"/>
          <w:szCs w:val="18"/>
        </w:rPr>
        <w:t>Oświadczenie dotyczące przesłanek wykluczenia z postępowania</w:t>
      </w:r>
      <w:r w:rsidR="00E165AC" w:rsidRPr="00654A38">
        <w:rPr>
          <w:rFonts w:ascii="Arial" w:hAnsi="Arial" w:cs="Arial"/>
          <w:sz w:val="18"/>
          <w:szCs w:val="18"/>
        </w:rPr>
        <w:t xml:space="preserve"> </w:t>
      </w:r>
      <w:r>
        <w:rPr>
          <w:rFonts w:ascii="Arial" w:hAnsi="Arial" w:cs="Arial"/>
          <w:sz w:val="18"/>
          <w:szCs w:val="18"/>
        </w:rPr>
        <w:t>( zał. nr 1a</w:t>
      </w:r>
      <w:r w:rsidR="00305CB7" w:rsidRPr="00654A38">
        <w:rPr>
          <w:rFonts w:ascii="Arial" w:hAnsi="Arial" w:cs="Arial"/>
          <w:sz w:val="18"/>
          <w:szCs w:val="18"/>
        </w:rPr>
        <w:t>)</w:t>
      </w:r>
    </w:p>
    <w:p w14:paraId="48B4875C" w14:textId="77777777" w:rsidR="00654A38" w:rsidRDefault="00654A38" w:rsidP="00654A38">
      <w:pPr>
        <w:pStyle w:val="Akapitzlist"/>
        <w:numPr>
          <w:ilvl w:val="0"/>
          <w:numId w:val="40"/>
        </w:numPr>
        <w:autoSpaceDE w:val="0"/>
        <w:autoSpaceDN w:val="0"/>
        <w:adjustRightInd w:val="0"/>
        <w:jc w:val="both"/>
        <w:rPr>
          <w:rFonts w:ascii="Arial" w:hAnsi="Arial" w:cs="Arial"/>
          <w:sz w:val="18"/>
          <w:szCs w:val="18"/>
        </w:rPr>
      </w:pPr>
      <w:r>
        <w:rPr>
          <w:rFonts w:ascii="Arial" w:hAnsi="Arial" w:cs="Arial"/>
          <w:sz w:val="18"/>
          <w:szCs w:val="18"/>
        </w:rPr>
        <w:t>Oświadczenie dotyczące spełnienia warunków udziału w postępowaniu</w:t>
      </w:r>
      <w:r w:rsidRPr="00654A38">
        <w:rPr>
          <w:rFonts w:ascii="Arial" w:hAnsi="Arial" w:cs="Arial"/>
          <w:sz w:val="18"/>
          <w:szCs w:val="18"/>
        </w:rPr>
        <w:t xml:space="preserve"> </w:t>
      </w:r>
      <w:r>
        <w:rPr>
          <w:rFonts w:ascii="Arial" w:hAnsi="Arial" w:cs="Arial"/>
          <w:sz w:val="18"/>
          <w:szCs w:val="18"/>
        </w:rPr>
        <w:t>( zał. nr 1b</w:t>
      </w:r>
      <w:r w:rsidRPr="00654A38">
        <w:rPr>
          <w:rFonts w:ascii="Arial" w:hAnsi="Arial" w:cs="Arial"/>
          <w:sz w:val="18"/>
          <w:szCs w:val="18"/>
        </w:rPr>
        <w:t>)</w:t>
      </w:r>
    </w:p>
    <w:p w14:paraId="50B9A14C" w14:textId="77777777" w:rsidR="00654A38" w:rsidRDefault="00654A38" w:rsidP="00654A38">
      <w:pPr>
        <w:pStyle w:val="Akapitzlist"/>
        <w:numPr>
          <w:ilvl w:val="0"/>
          <w:numId w:val="40"/>
        </w:numPr>
        <w:autoSpaceDE w:val="0"/>
        <w:autoSpaceDN w:val="0"/>
        <w:adjustRightInd w:val="0"/>
        <w:jc w:val="both"/>
        <w:rPr>
          <w:rFonts w:ascii="Arial" w:hAnsi="Arial" w:cs="Arial"/>
          <w:sz w:val="18"/>
          <w:szCs w:val="18"/>
        </w:rPr>
      </w:pPr>
      <w:r>
        <w:rPr>
          <w:rFonts w:ascii="Arial" w:hAnsi="Arial" w:cs="Arial"/>
          <w:sz w:val="18"/>
          <w:szCs w:val="18"/>
        </w:rPr>
        <w:t>Wykaz wykonanych robót (zał. nr 1c)</w:t>
      </w:r>
    </w:p>
    <w:p w14:paraId="7C6DC862" w14:textId="77777777" w:rsidR="00654A38" w:rsidRDefault="00654A38" w:rsidP="00654A38">
      <w:pPr>
        <w:pStyle w:val="Akapitzlist"/>
        <w:numPr>
          <w:ilvl w:val="0"/>
          <w:numId w:val="40"/>
        </w:numPr>
        <w:autoSpaceDE w:val="0"/>
        <w:autoSpaceDN w:val="0"/>
        <w:adjustRightInd w:val="0"/>
        <w:jc w:val="both"/>
        <w:rPr>
          <w:rFonts w:ascii="Arial" w:hAnsi="Arial" w:cs="Arial"/>
          <w:sz w:val="18"/>
          <w:szCs w:val="18"/>
        </w:rPr>
      </w:pPr>
      <w:r>
        <w:rPr>
          <w:rFonts w:ascii="Arial" w:hAnsi="Arial" w:cs="Arial"/>
          <w:sz w:val="18"/>
          <w:szCs w:val="18"/>
        </w:rPr>
        <w:t>Wykaz osób (zał. nr 1d)</w:t>
      </w:r>
    </w:p>
    <w:p w14:paraId="1AAD4766" w14:textId="77777777" w:rsidR="00654A38" w:rsidRPr="00654A38" w:rsidRDefault="00654A38" w:rsidP="00654A38">
      <w:pPr>
        <w:pStyle w:val="Akapitzlist"/>
        <w:numPr>
          <w:ilvl w:val="0"/>
          <w:numId w:val="40"/>
        </w:numPr>
        <w:autoSpaceDE w:val="0"/>
        <w:autoSpaceDN w:val="0"/>
        <w:adjustRightInd w:val="0"/>
        <w:jc w:val="both"/>
        <w:rPr>
          <w:rFonts w:ascii="Arial" w:hAnsi="Arial" w:cs="Arial"/>
          <w:sz w:val="18"/>
          <w:szCs w:val="18"/>
        </w:rPr>
      </w:pPr>
      <w:r>
        <w:rPr>
          <w:rFonts w:ascii="Arial" w:hAnsi="Arial" w:cs="Arial"/>
          <w:sz w:val="18"/>
          <w:szCs w:val="18"/>
        </w:rPr>
        <w:t>Oświadczenie o przynależności lub braku przynależności do grupy kapitałowej (zał. nr 1e)</w:t>
      </w:r>
    </w:p>
    <w:p w14:paraId="0498C7D6" w14:textId="77777777" w:rsidR="00654A38" w:rsidRDefault="00E466F9" w:rsidP="00654A38">
      <w:pPr>
        <w:pStyle w:val="Akapitzlist"/>
        <w:numPr>
          <w:ilvl w:val="0"/>
          <w:numId w:val="40"/>
        </w:numPr>
        <w:autoSpaceDE w:val="0"/>
        <w:autoSpaceDN w:val="0"/>
        <w:adjustRightInd w:val="0"/>
        <w:jc w:val="both"/>
        <w:rPr>
          <w:rFonts w:ascii="Arial" w:hAnsi="Arial" w:cs="Arial"/>
          <w:sz w:val="18"/>
          <w:szCs w:val="18"/>
        </w:rPr>
      </w:pPr>
      <w:r w:rsidRPr="00654A38">
        <w:rPr>
          <w:rFonts w:ascii="Arial" w:hAnsi="Arial" w:cs="Arial"/>
          <w:sz w:val="18"/>
          <w:szCs w:val="18"/>
        </w:rPr>
        <w:t>Wzór umowy (zał. n</w:t>
      </w:r>
      <w:r w:rsidR="00305CB7" w:rsidRPr="00654A38">
        <w:rPr>
          <w:rFonts w:ascii="Arial" w:hAnsi="Arial" w:cs="Arial"/>
          <w:sz w:val="18"/>
          <w:szCs w:val="18"/>
        </w:rPr>
        <w:t>r 2)</w:t>
      </w:r>
    </w:p>
    <w:p w14:paraId="7436FD8F" w14:textId="77777777" w:rsidR="00654A38" w:rsidRDefault="00E165AC" w:rsidP="00654A38">
      <w:pPr>
        <w:pStyle w:val="Akapitzlist"/>
        <w:numPr>
          <w:ilvl w:val="0"/>
          <w:numId w:val="40"/>
        </w:numPr>
        <w:autoSpaceDE w:val="0"/>
        <w:autoSpaceDN w:val="0"/>
        <w:adjustRightInd w:val="0"/>
        <w:jc w:val="both"/>
        <w:rPr>
          <w:rFonts w:ascii="Arial" w:hAnsi="Arial" w:cs="Arial"/>
          <w:sz w:val="18"/>
          <w:szCs w:val="18"/>
        </w:rPr>
      </w:pPr>
      <w:r w:rsidRPr="00654A38">
        <w:rPr>
          <w:rFonts w:ascii="Arial" w:hAnsi="Arial" w:cs="Arial"/>
          <w:sz w:val="18"/>
          <w:szCs w:val="18"/>
        </w:rPr>
        <w:t xml:space="preserve">Wzór zobowiązania </w:t>
      </w:r>
      <w:r w:rsidR="00305CB7" w:rsidRPr="00654A38">
        <w:rPr>
          <w:rFonts w:ascii="Arial" w:hAnsi="Arial" w:cs="Arial"/>
          <w:sz w:val="18"/>
          <w:szCs w:val="18"/>
        </w:rPr>
        <w:t>podmiotu trzeciego (zał. nr 3)</w:t>
      </w:r>
    </w:p>
    <w:p w14:paraId="7CAA4637" w14:textId="77777777" w:rsidR="00654A38" w:rsidRDefault="00005A2A" w:rsidP="00654A38">
      <w:pPr>
        <w:pStyle w:val="Akapitzlist"/>
        <w:numPr>
          <w:ilvl w:val="0"/>
          <w:numId w:val="40"/>
        </w:numPr>
        <w:autoSpaceDE w:val="0"/>
        <w:autoSpaceDN w:val="0"/>
        <w:adjustRightInd w:val="0"/>
        <w:jc w:val="both"/>
        <w:rPr>
          <w:rFonts w:ascii="Arial" w:hAnsi="Arial" w:cs="Arial"/>
          <w:sz w:val="18"/>
          <w:szCs w:val="18"/>
        </w:rPr>
      </w:pPr>
      <w:r w:rsidRPr="00654A38">
        <w:rPr>
          <w:rFonts w:ascii="Arial" w:hAnsi="Arial" w:cs="Arial"/>
          <w:sz w:val="18"/>
          <w:szCs w:val="18"/>
        </w:rPr>
        <w:t>Opis techniczny</w:t>
      </w:r>
      <w:r w:rsidR="00783BB3" w:rsidRPr="00654A38">
        <w:rPr>
          <w:rFonts w:ascii="Arial" w:hAnsi="Arial" w:cs="Arial"/>
          <w:sz w:val="18"/>
          <w:szCs w:val="18"/>
        </w:rPr>
        <w:t xml:space="preserve"> </w:t>
      </w:r>
      <w:r w:rsidR="00654A38">
        <w:rPr>
          <w:rFonts w:ascii="Arial" w:hAnsi="Arial" w:cs="Arial"/>
          <w:sz w:val="18"/>
          <w:szCs w:val="18"/>
        </w:rPr>
        <w:t xml:space="preserve">robót </w:t>
      </w:r>
      <w:r w:rsidR="00783BB3" w:rsidRPr="00654A38">
        <w:rPr>
          <w:rFonts w:ascii="Arial" w:hAnsi="Arial" w:cs="Arial"/>
          <w:sz w:val="18"/>
          <w:szCs w:val="18"/>
        </w:rPr>
        <w:t>(zał. nr 4)</w:t>
      </w:r>
    </w:p>
    <w:p w14:paraId="2B54A225" w14:textId="77777777" w:rsidR="00654A38" w:rsidRDefault="00654A38" w:rsidP="00654A38">
      <w:pPr>
        <w:pStyle w:val="Akapitzlist"/>
        <w:numPr>
          <w:ilvl w:val="0"/>
          <w:numId w:val="40"/>
        </w:numPr>
        <w:autoSpaceDE w:val="0"/>
        <w:autoSpaceDN w:val="0"/>
        <w:adjustRightInd w:val="0"/>
        <w:jc w:val="both"/>
        <w:rPr>
          <w:rFonts w:ascii="Arial" w:hAnsi="Arial" w:cs="Arial"/>
          <w:sz w:val="18"/>
          <w:szCs w:val="18"/>
        </w:rPr>
      </w:pPr>
      <w:r>
        <w:rPr>
          <w:rFonts w:ascii="Arial" w:hAnsi="Arial" w:cs="Arial"/>
          <w:sz w:val="18"/>
          <w:szCs w:val="18"/>
        </w:rPr>
        <w:t>Projekt geologiczno-techniczny</w:t>
      </w:r>
      <w:r w:rsidR="00783BB3" w:rsidRPr="00654A38">
        <w:rPr>
          <w:rFonts w:ascii="Arial" w:hAnsi="Arial" w:cs="Arial"/>
          <w:sz w:val="18"/>
          <w:szCs w:val="18"/>
        </w:rPr>
        <w:t xml:space="preserve"> (zał. nr 5)</w:t>
      </w:r>
    </w:p>
    <w:p w14:paraId="68DD2A26" w14:textId="77777777" w:rsidR="00654A38" w:rsidRDefault="00654A38" w:rsidP="00654A38">
      <w:pPr>
        <w:pStyle w:val="Akapitzlist"/>
        <w:numPr>
          <w:ilvl w:val="0"/>
          <w:numId w:val="40"/>
        </w:numPr>
        <w:autoSpaceDE w:val="0"/>
        <w:autoSpaceDN w:val="0"/>
        <w:adjustRightInd w:val="0"/>
        <w:jc w:val="both"/>
        <w:rPr>
          <w:rFonts w:ascii="Arial" w:hAnsi="Arial" w:cs="Arial"/>
          <w:sz w:val="18"/>
          <w:szCs w:val="18"/>
        </w:rPr>
      </w:pPr>
      <w:r>
        <w:rPr>
          <w:rFonts w:ascii="Arial" w:hAnsi="Arial" w:cs="Arial"/>
          <w:sz w:val="18"/>
          <w:szCs w:val="18"/>
        </w:rPr>
        <w:t>Projekt robót geologicznych (zał. nr 6)</w:t>
      </w:r>
    </w:p>
    <w:p w14:paraId="07A6E34D" w14:textId="77777777" w:rsidR="00654A38" w:rsidRDefault="00654A38" w:rsidP="00654A38">
      <w:pPr>
        <w:pStyle w:val="Akapitzlist"/>
        <w:numPr>
          <w:ilvl w:val="0"/>
          <w:numId w:val="40"/>
        </w:numPr>
        <w:autoSpaceDE w:val="0"/>
        <w:autoSpaceDN w:val="0"/>
        <w:adjustRightInd w:val="0"/>
        <w:jc w:val="both"/>
        <w:rPr>
          <w:rFonts w:ascii="Arial" w:hAnsi="Arial" w:cs="Arial"/>
          <w:sz w:val="18"/>
          <w:szCs w:val="18"/>
        </w:rPr>
      </w:pPr>
      <w:r>
        <w:rPr>
          <w:rFonts w:ascii="Arial" w:hAnsi="Arial" w:cs="Arial"/>
          <w:sz w:val="18"/>
          <w:szCs w:val="18"/>
        </w:rPr>
        <w:t>Przedmiar robót (zał. nr 7)</w:t>
      </w:r>
    </w:p>
    <w:p w14:paraId="286ABF3D" w14:textId="77777777" w:rsidR="00783BB3" w:rsidRDefault="00E165AC" w:rsidP="00654A38">
      <w:pPr>
        <w:pStyle w:val="Akapitzlist"/>
        <w:numPr>
          <w:ilvl w:val="0"/>
          <w:numId w:val="40"/>
        </w:numPr>
        <w:autoSpaceDE w:val="0"/>
        <w:autoSpaceDN w:val="0"/>
        <w:adjustRightInd w:val="0"/>
        <w:jc w:val="both"/>
        <w:rPr>
          <w:rFonts w:ascii="Arial" w:hAnsi="Arial" w:cs="Arial"/>
          <w:sz w:val="18"/>
          <w:szCs w:val="18"/>
        </w:rPr>
      </w:pPr>
      <w:r w:rsidRPr="00654A38">
        <w:rPr>
          <w:rFonts w:ascii="Arial" w:hAnsi="Arial" w:cs="Arial"/>
          <w:sz w:val="18"/>
          <w:szCs w:val="18"/>
        </w:rPr>
        <w:t>Szczegółowa Specyfikacja Techn</w:t>
      </w:r>
      <w:r w:rsidR="00305CB7" w:rsidRPr="00654A38">
        <w:rPr>
          <w:rFonts w:ascii="Arial" w:hAnsi="Arial" w:cs="Arial"/>
          <w:sz w:val="18"/>
          <w:szCs w:val="18"/>
        </w:rPr>
        <w:t>iczna Wykonania i Odbioru Robót</w:t>
      </w:r>
      <w:r w:rsidR="00654A38">
        <w:rPr>
          <w:rFonts w:ascii="Arial" w:hAnsi="Arial" w:cs="Arial"/>
          <w:sz w:val="18"/>
          <w:szCs w:val="18"/>
        </w:rPr>
        <w:t xml:space="preserve"> (zał. nr 8</w:t>
      </w:r>
      <w:r w:rsidR="00783BB3" w:rsidRPr="00654A38">
        <w:rPr>
          <w:rFonts w:ascii="Arial" w:hAnsi="Arial" w:cs="Arial"/>
          <w:sz w:val="18"/>
          <w:szCs w:val="18"/>
        </w:rPr>
        <w:t>)</w:t>
      </w:r>
    </w:p>
    <w:p w14:paraId="22375ED4" w14:textId="77777777" w:rsidR="00654A38" w:rsidRPr="00654A38" w:rsidRDefault="00654A38" w:rsidP="00654A38">
      <w:pPr>
        <w:pStyle w:val="Akapitzlist"/>
        <w:numPr>
          <w:ilvl w:val="0"/>
          <w:numId w:val="40"/>
        </w:numPr>
        <w:autoSpaceDE w:val="0"/>
        <w:autoSpaceDN w:val="0"/>
        <w:adjustRightInd w:val="0"/>
        <w:jc w:val="both"/>
        <w:rPr>
          <w:rFonts w:ascii="Arial" w:hAnsi="Arial" w:cs="Arial"/>
          <w:sz w:val="18"/>
          <w:szCs w:val="18"/>
        </w:rPr>
      </w:pPr>
      <w:r>
        <w:rPr>
          <w:rFonts w:ascii="Arial" w:hAnsi="Arial" w:cs="Arial"/>
          <w:sz w:val="18"/>
          <w:szCs w:val="18"/>
        </w:rPr>
        <w:t>Dziennik Wiercenia Studni (zał. nr 9)</w:t>
      </w:r>
    </w:p>
    <w:p w14:paraId="413DB26C" w14:textId="77777777" w:rsidR="00E165AC" w:rsidRDefault="00E165AC" w:rsidP="00641FB6">
      <w:pPr>
        <w:autoSpaceDE w:val="0"/>
        <w:autoSpaceDN w:val="0"/>
        <w:adjustRightInd w:val="0"/>
        <w:ind w:left="0" w:firstLine="0"/>
        <w:jc w:val="both"/>
        <w:rPr>
          <w:rFonts w:ascii="Arial" w:hAnsi="Arial" w:cs="Arial"/>
          <w:sz w:val="18"/>
          <w:szCs w:val="18"/>
        </w:rPr>
      </w:pPr>
    </w:p>
    <w:p w14:paraId="2A8153D7" w14:textId="77777777" w:rsidR="00D40541" w:rsidRDefault="00D40541" w:rsidP="00641FB6">
      <w:pPr>
        <w:autoSpaceDE w:val="0"/>
        <w:autoSpaceDN w:val="0"/>
        <w:adjustRightInd w:val="0"/>
        <w:ind w:left="0" w:firstLine="0"/>
        <w:jc w:val="both"/>
        <w:rPr>
          <w:rFonts w:ascii="Arial" w:hAnsi="Arial" w:cs="Arial"/>
          <w:sz w:val="18"/>
          <w:szCs w:val="18"/>
        </w:rPr>
      </w:pPr>
    </w:p>
    <w:p w14:paraId="3E7A26F6" w14:textId="77777777" w:rsidR="00D40541" w:rsidRDefault="00D40541" w:rsidP="00641FB6">
      <w:pPr>
        <w:autoSpaceDE w:val="0"/>
        <w:autoSpaceDN w:val="0"/>
        <w:adjustRightInd w:val="0"/>
        <w:ind w:left="0" w:firstLine="0"/>
        <w:jc w:val="both"/>
        <w:rPr>
          <w:rFonts w:ascii="Arial" w:hAnsi="Arial" w:cs="Arial"/>
          <w:sz w:val="18"/>
          <w:szCs w:val="18"/>
        </w:rPr>
      </w:pPr>
    </w:p>
    <w:p w14:paraId="6F358C9F" w14:textId="77777777" w:rsidR="00D40541" w:rsidRDefault="00D40541" w:rsidP="00641FB6">
      <w:pPr>
        <w:autoSpaceDE w:val="0"/>
        <w:autoSpaceDN w:val="0"/>
        <w:adjustRightInd w:val="0"/>
        <w:ind w:left="0" w:firstLine="0"/>
        <w:jc w:val="both"/>
        <w:rPr>
          <w:rFonts w:ascii="Arial" w:hAnsi="Arial" w:cs="Arial"/>
          <w:sz w:val="18"/>
          <w:szCs w:val="18"/>
        </w:rPr>
      </w:pPr>
    </w:p>
    <w:p w14:paraId="7460A71F" w14:textId="5F7F21A7" w:rsidR="00D40541" w:rsidRDefault="00D40541" w:rsidP="00D40541">
      <w:pPr>
        <w:autoSpaceDE w:val="0"/>
        <w:autoSpaceDN w:val="0"/>
        <w:adjustRightInd w:val="0"/>
        <w:ind w:left="6372" w:firstLine="0"/>
        <w:jc w:val="both"/>
        <w:rPr>
          <w:rFonts w:ascii="Arial" w:hAnsi="Arial" w:cs="Arial"/>
          <w:sz w:val="18"/>
          <w:szCs w:val="18"/>
        </w:rPr>
      </w:pPr>
      <w:r>
        <w:rPr>
          <w:rFonts w:ascii="Arial" w:hAnsi="Arial" w:cs="Arial"/>
          <w:sz w:val="18"/>
          <w:szCs w:val="18"/>
        </w:rPr>
        <w:t>Kierownik ZGK Miłosław</w:t>
      </w:r>
    </w:p>
    <w:p w14:paraId="3AF837BD" w14:textId="0FDFCCE8" w:rsidR="00D40541" w:rsidRPr="00963514" w:rsidRDefault="00D40541" w:rsidP="00D40541">
      <w:pPr>
        <w:autoSpaceDE w:val="0"/>
        <w:autoSpaceDN w:val="0"/>
        <w:adjustRightInd w:val="0"/>
        <w:ind w:left="6372" w:firstLine="0"/>
        <w:jc w:val="both"/>
        <w:rPr>
          <w:rFonts w:ascii="Arial" w:hAnsi="Arial" w:cs="Arial"/>
          <w:sz w:val="18"/>
          <w:szCs w:val="18"/>
        </w:rPr>
      </w:pPr>
      <w:r>
        <w:rPr>
          <w:rFonts w:ascii="Arial" w:hAnsi="Arial" w:cs="Arial"/>
          <w:sz w:val="18"/>
          <w:szCs w:val="18"/>
        </w:rPr>
        <w:t xml:space="preserve">   </w:t>
      </w:r>
      <w:bookmarkStart w:id="24" w:name="_GoBack"/>
      <w:bookmarkEnd w:id="24"/>
      <w:r>
        <w:rPr>
          <w:rFonts w:ascii="Arial" w:hAnsi="Arial" w:cs="Arial"/>
          <w:sz w:val="18"/>
          <w:szCs w:val="18"/>
        </w:rPr>
        <w:t>Szymon Przybylski</w:t>
      </w:r>
    </w:p>
    <w:sectPr w:rsidR="00D40541" w:rsidRPr="00963514" w:rsidSect="00E71D46">
      <w:headerReference w:type="default" r:id="rId9"/>
      <w:footerReference w:type="default" r:id="rId10"/>
      <w:headerReference w:type="first" r:id="rId11"/>
      <w:pgSz w:w="11906" w:h="16838"/>
      <w:pgMar w:top="720" w:right="720" w:bottom="720" w:left="720" w:header="11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B5283" w14:textId="77777777" w:rsidR="00C7158B" w:rsidRDefault="00C7158B" w:rsidP="00D20B85">
      <w:r>
        <w:separator/>
      </w:r>
    </w:p>
  </w:endnote>
  <w:endnote w:type="continuationSeparator" w:id="0">
    <w:p w14:paraId="31F3B599" w14:textId="77777777" w:rsidR="00C7158B" w:rsidRDefault="00C7158B" w:rsidP="00D2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6610"/>
      <w:docPartObj>
        <w:docPartGallery w:val="Page Numbers (Bottom of Page)"/>
        <w:docPartUnique/>
      </w:docPartObj>
    </w:sdtPr>
    <w:sdtEndPr/>
    <w:sdtContent>
      <w:p w14:paraId="32E98FD8" w14:textId="77777777" w:rsidR="007675CD" w:rsidRDefault="00F93580">
        <w:pPr>
          <w:pStyle w:val="Stopka"/>
          <w:jc w:val="center"/>
        </w:pPr>
        <w:r>
          <w:fldChar w:fldCharType="begin"/>
        </w:r>
        <w:r>
          <w:instrText xml:space="preserve"> PAGE   \* MERGEFORMAT </w:instrText>
        </w:r>
        <w:r>
          <w:fldChar w:fldCharType="separate"/>
        </w:r>
        <w:r w:rsidR="00D40541">
          <w:rPr>
            <w:noProof/>
          </w:rPr>
          <w:t>2</w:t>
        </w:r>
        <w:r>
          <w:rPr>
            <w:noProof/>
          </w:rPr>
          <w:fldChar w:fldCharType="end"/>
        </w:r>
      </w:p>
    </w:sdtContent>
  </w:sdt>
  <w:p w14:paraId="454021DE" w14:textId="77777777" w:rsidR="007675CD" w:rsidRDefault="007675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6BAFD" w14:textId="77777777" w:rsidR="00C7158B" w:rsidRDefault="00C7158B" w:rsidP="00D20B85">
      <w:r>
        <w:separator/>
      </w:r>
    </w:p>
  </w:footnote>
  <w:footnote w:type="continuationSeparator" w:id="0">
    <w:p w14:paraId="7C709978" w14:textId="77777777" w:rsidR="00C7158B" w:rsidRDefault="00C7158B" w:rsidP="00D20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20D9D" w14:textId="77777777" w:rsidR="007675CD" w:rsidRPr="00963514" w:rsidRDefault="007675CD" w:rsidP="00963514">
    <w:pPr>
      <w:rPr>
        <w:rFonts w:ascii="Arial" w:hAnsi="Arial" w:cs="Arial"/>
        <w:sz w:val="6"/>
      </w:rPr>
    </w:pPr>
    <w:r w:rsidRPr="00062349">
      <w:rPr>
        <w:rFonts w:ascii="Arial" w:hAnsi="Arial" w:cs="Arial"/>
        <w:sz w:val="14"/>
      </w:rPr>
      <w:t>ZGK.4.271.5.2018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8C2AE" w14:textId="77777777" w:rsidR="007675CD" w:rsidRPr="00E71D46" w:rsidRDefault="007675CD" w:rsidP="00BF75CE">
    <w:pPr>
      <w:suppressAutoHyphens/>
      <w:overflowPunct w:val="0"/>
      <w:ind w:left="0" w:firstLine="0"/>
      <w:rPr>
        <w:rFonts w:eastAsia="Times New Roman"/>
        <w:color w:val="00000A"/>
        <w:kern w:val="1"/>
        <w:sz w:val="16"/>
        <w:szCs w:val="24"/>
        <w:lang w:eastAsia="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ED7"/>
    <w:multiLevelType w:val="hybridMultilevel"/>
    <w:tmpl w:val="F57673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05624"/>
    <w:multiLevelType w:val="hybridMultilevel"/>
    <w:tmpl w:val="55A2B718"/>
    <w:lvl w:ilvl="0" w:tplc="9F5407E6">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362592"/>
    <w:multiLevelType w:val="hybridMultilevel"/>
    <w:tmpl w:val="DC765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4431D3"/>
    <w:multiLevelType w:val="hybridMultilevel"/>
    <w:tmpl w:val="349E114C"/>
    <w:lvl w:ilvl="0" w:tplc="12D02944">
      <w:start w:val="3"/>
      <w:numFmt w:val="decimal"/>
      <w:lvlText w:val="%1."/>
      <w:lvlJc w:val="left"/>
      <w:pPr>
        <w:ind w:left="502"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36401"/>
    <w:multiLevelType w:val="hybridMultilevel"/>
    <w:tmpl w:val="B0B22D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284B5E"/>
    <w:multiLevelType w:val="hybridMultilevel"/>
    <w:tmpl w:val="B1FCC7F8"/>
    <w:lvl w:ilvl="0" w:tplc="3EC0A1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978B4"/>
    <w:multiLevelType w:val="hybridMultilevel"/>
    <w:tmpl w:val="3FFCF516"/>
    <w:lvl w:ilvl="0" w:tplc="006A5C24">
      <w:start w:val="1"/>
      <w:numFmt w:val="decimal"/>
      <w:lvlText w:val="%1)"/>
      <w:lvlJc w:val="left"/>
      <w:pPr>
        <w:ind w:left="57" w:hanging="360"/>
      </w:pPr>
      <w:rPr>
        <w:b w:val="0"/>
      </w:rPr>
    </w:lvl>
    <w:lvl w:ilvl="1" w:tplc="04150019" w:tentative="1">
      <w:start w:val="1"/>
      <w:numFmt w:val="lowerLetter"/>
      <w:lvlText w:val="%2."/>
      <w:lvlJc w:val="left"/>
      <w:pPr>
        <w:ind w:left="777" w:hanging="360"/>
      </w:pPr>
    </w:lvl>
    <w:lvl w:ilvl="2" w:tplc="0415001B" w:tentative="1">
      <w:start w:val="1"/>
      <w:numFmt w:val="lowerRoman"/>
      <w:lvlText w:val="%3."/>
      <w:lvlJc w:val="right"/>
      <w:pPr>
        <w:ind w:left="1497" w:hanging="180"/>
      </w:pPr>
    </w:lvl>
    <w:lvl w:ilvl="3" w:tplc="0415000F" w:tentative="1">
      <w:start w:val="1"/>
      <w:numFmt w:val="decimal"/>
      <w:lvlText w:val="%4."/>
      <w:lvlJc w:val="left"/>
      <w:pPr>
        <w:ind w:left="2217" w:hanging="360"/>
      </w:pPr>
    </w:lvl>
    <w:lvl w:ilvl="4" w:tplc="04150019" w:tentative="1">
      <w:start w:val="1"/>
      <w:numFmt w:val="lowerLetter"/>
      <w:lvlText w:val="%5."/>
      <w:lvlJc w:val="left"/>
      <w:pPr>
        <w:ind w:left="2937" w:hanging="360"/>
      </w:pPr>
    </w:lvl>
    <w:lvl w:ilvl="5" w:tplc="0415001B" w:tentative="1">
      <w:start w:val="1"/>
      <w:numFmt w:val="lowerRoman"/>
      <w:lvlText w:val="%6."/>
      <w:lvlJc w:val="right"/>
      <w:pPr>
        <w:ind w:left="3657" w:hanging="180"/>
      </w:pPr>
    </w:lvl>
    <w:lvl w:ilvl="6" w:tplc="0415000F" w:tentative="1">
      <w:start w:val="1"/>
      <w:numFmt w:val="decimal"/>
      <w:lvlText w:val="%7."/>
      <w:lvlJc w:val="left"/>
      <w:pPr>
        <w:ind w:left="4377" w:hanging="360"/>
      </w:pPr>
    </w:lvl>
    <w:lvl w:ilvl="7" w:tplc="04150019" w:tentative="1">
      <w:start w:val="1"/>
      <w:numFmt w:val="lowerLetter"/>
      <w:lvlText w:val="%8."/>
      <w:lvlJc w:val="left"/>
      <w:pPr>
        <w:ind w:left="5097" w:hanging="360"/>
      </w:pPr>
    </w:lvl>
    <w:lvl w:ilvl="8" w:tplc="0415001B" w:tentative="1">
      <w:start w:val="1"/>
      <w:numFmt w:val="lowerRoman"/>
      <w:lvlText w:val="%9."/>
      <w:lvlJc w:val="right"/>
      <w:pPr>
        <w:ind w:left="5817" w:hanging="180"/>
      </w:pPr>
    </w:lvl>
  </w:abstractNum>
  <w:abstractNum w:abstractNumId="7" w15:restartNumberingAfterBreak="0">
    <w:nsid w:val="149D0F30"/>
    <w:multiLevelType w:val="hybridMultilevel"/>
    <w:tmpl w:val="8C0C28F4"/>
    <w:lvl w:ilvl="0" w:tplc="6E9A8D2E">
      <w:start w:val="16"/>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5B73DF3"/>
    <w:multiLevelType w:val="hybridMultilevel"/>
    <w:tmpl w:val="C9648B76"/>
    <w:lvl w:ilvl="0" w:tplc="C2D4D61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7292B74"/>
    <w:multiLevelType w:val="hybridMultilevel"/>
    <w:tmpl w:val="4FC82C74"/>
    <w:lvl w:ilvl="0" w:tplc="A044E30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1A7F3454"/>
    <w:multiLevelType w:val="multilevel"/>
    <w:tmpl w:val="69928E80"/>
    <w:lvl w:ilvl="0">
      <w:start w:val="2"/>
      <w:numFmt w:val="decimal"/>
      <w:lvlText w:val="%1"/>
      <w:lvlJc w:val="left"/>
      <w:pPr>
        <w:ind w:left="360" w:hanging="360"/>
      </w:pPr>
      <w:rPr>
        <w:rFonts w:hint="default"/>
        <w:b/>
      </w:rPr>
    </w:lvl>
    <w:lvl w:ilvl="1">
      <w:start w:val="6"/>
      <w:numFmt w:val="decimal"/>
      <w:lvlText w:val="%1.%2"/>
      <w:lvlJc w:val="left"/>
      <w:pPr>
        <w:ind w:left="717" w:hanging="360"/>
      </w:pPr>
      <w:rPr>
        <w:rFonts w:hint="default"/>
        <w:b/>
      </w:rPr>
    </w:lvl>
    <w:lvl w:ilvl="2">
      <w:start w:val="1"/>
      <w:numFmt w:val="decimal"/>
      <w:lvlText w:val="%1.%2.%3"/>
      <w:lvlJc w:val="left"/>
      <w:pPr>
        <w:ind w:left="1434" w:hanging="720"/>
      </w:pPr>
      <w:rPr>
        <w:rFonts w:hint="default"/>
        <w:b/>
      </w:rPr>
    </w:lvl>
    <w:lvl w:ilvl="3">
      <w:start w:val="1"/>
      <w:numFmt w:val="decimal"/>
      <w:lvlText w:val="%1.%2.%3.%4"/>
      <w:lvlJc w:val="left"/>
      <w:pPr>
        <w:ind w:left="1791" w:hanging="720"/>
      </w:pPr>
      <w:rPr>
        <w:rFonts w:hint="default"/>
        <w:b/>
      </w:rPr>
    </w:lvl>
    <w:lvl w:ilvl="4">
      <w:start w:val="1"/>
      <w:numFmt w:val="decimal"/>
      <w:lvlText w:val="%1.%2.%3.%4.%5"/>
      <w:lvlJc w:val="left"/>
      <w:pPr>
        <w:ind w:left="2508" w:hanging="1080"/>
      </w:pPr>
      <w:rPr>
        <w:rFonts w:hint="default"/>
        <w:b/>
      </w:rPr>
    </w:lvl>
    <w:lvl w:ilvl="5">
      <w:start w:val="1"/>
      <w:numFmt w:val="decimal"/>
      <w:lvlText w:val="%1.%2.%3.%4.%5.%6"/>
      <w:lvlJc w:val="left"/>
      <w:pPr>
        <w:ind w:left="2865" w:hanging="1080"/>
      </w:pPr>
      <w:rPr>
        <w:rFonts w:hint="default"/>
        <w:b/>
      </w:rPr>
    </w:lvl>
    <w:lvl w:ilvl="6">
      <w:start w:val="1"/>
      <w:numFmt w:val="decimal"/>
      <w:lvlText w:val="%1.%2.%3.%4.%5.%6.%7"/>
      <w:lvlJc w:val="left"/>
      <w:pPr>
        <w:ind w:left="3582" w:hanging="1440"/>
      </w:pPr>
      <w:rPr>
        <w:rFonts w:hint="default"/>
        <w:b/>
      </w:rPr>
    </w:lvl>
    <w:lvl w:ilvl="7">
      <w:start w:val="1"/>
      <w:numFmt w:val="decimal"/>
      <w:lvlText w:val="%1.%2.%3.%4.%5.%6.%7.%8"/>
      <w:lvlJc w:val="left"/>
      <w:pPr>
        <w:ind w:left="3939" w:hanging="1440"/>
      </w:pPr>
      <w:rPr>
        <w:rFonts w:hint="default"/>
        <w:b/>
      </w:rPr>
    </w:lvl>
    <w:lvl w:ilvl="8">
      <w:start w:val="1"/>
      <w:numFmt w:val="decimal"/>
      <w:lvlText w:val="%1.%2.%3.%4.%5.%6.%7.%8.%9"/>
      <w:lvlJc w:val="left"/>
      <w:pPr>
        <w:ind w:left="4656" w:hanging="1800"/>
      </w:pPr>
      <w:rPr>
        <w:rFonts w:hint="default"/>
        <w:b/>
      </w:rPr>
    </w:lvl>
  </w:abstractNum>
  <w:abstractNum w:abstractNumId="11" w15:restartNumberingAfterBreak="0">
    <w:nsid w:val="1F1C2A1E"/>
    <w:multiLevelType w:val="hybridMultilevel"/>
    <w:tmpl w:val="5CCECE18"/>
    <w:lvl w:ilvl="0" w:tplc="04150011">
      <w:start w:val="1"/>
      <w:numFmt w:val="decimal"/>
      <w:lvlText w:val="%1)"/>
      <w:lvlJc w:val="left"/>
      <w:pPr>
        <w:ind w:left="57" w:hanging="360"/>
      </w:pPr>
    </w:lvl>
    <w:lvl w:ilvl="1" w:tplc="04150019" w:tentative="1">
      <w:start w:val="1"/>
      <w:numFmt w:val="lowerLetter"/>
      <w:lvlText w:val="%2."/>
      <w:lvlJc w:val="left"/>
      <w:pPr>
        <w:ind w:left="777" w:hanging="360"/>
      </w:pPr>
    </w:lvl>
    <w:lvl w:ilvl="2" w:tplc="0415001B" w:tentative="1">
      <w:start w:val="1"/>
      <w:numFmt w:val="lowerRoman"/>
      <w:lvlText w:val="%3."/>
      <w:lvlJc w:val="right"/>
      <w:pPr>
        <w:ind w:left="1497" w:hanging="180"/>
      </w:pPr>
    </w:lvl>
    <w:lvl w:ilvl="3" w:tplc="0415000F" w:tentative="1">
      <w:start w:val="1"/>
      <w:numFmt w:val="decimal"/>
      <w:lvlText w:val="%4."/>
      <w:lvlJc w:val="left"/>
      <w:pPr>
        <w:ind w:left="2217" w:hanging="360"/>
      </w:pPr>
    </w:lvl>
    <w:lvl w:ilvl="4" w:tplc="04150019" w:tentative="1">
      <w:start w:val="1"/>
      <w:numFmt w:val="lowerLetter"/>
      <w:lvlText w:val="%5."/>
      <w:lvlJc w:val="left"/>
      <w:pPr>
        <w:ind w:left="2937" w:hanging="360"/>
      </w:pPr>
    </w:lvl>
    <w:lvl w:ilvl="5" w:tplc="0415001B" w:tentative="1">
      <w:start w:val="1"/>
      <w:numFmt w:val="lowerRoman"/>
      <w:lvlText w:val="%6."/>
      <w:lvlJc w:val="right"/>
      <w:pPr>
        <w:ind w:left="3657" w:hanging="180"/>
      </w:pPr>
    </w:lvl>
    <w:lvl w:ilvl="6" w:tplc="0415000F" w:tentative="1">
      <w:start w:val="1"/>
      <w:numFmt w:val="decimal"/>
      <w:lvlText w:val="%7."/>
      <w:lvlJc w:val="left"/>
      <w:pPr>
        <w:ind w:left="4377" w:hanging="360"/>
      </w:pPr>
    </w:lvl>
    <w:lvl w:ilvl="7" w:tplc="04150019" w:tentative="1">
      <w:start w:val="1"/>
      <w:numFmt w:val="lowerLetter"/>
      <w:lvlText w:val="%8."/>
      <w:lvlJc w:val="left"/>
      <w:pPr>
        <w:ind w:left="5097" w:hanging="360"/>
      </w:pPr>
    </w:lvl>
    <w:lvl w:ilvl="8" w:tplc="0415001B" w:tentative="1">
      <w:start w:val="1"/>
      <w:numFmt w:val="lowerRoman"/>
      <w:lvlText w:val="%9."/>
      <w:lvlJc w:val="right"/>
      <w:pPr>
        <w:ind w:left="5817" w:hanging="180"/>
      </w:pPr>
    </w:lvl>
  </w:abstractNum>
  <w:abstractNum w:abstractNumId="12" w15:restartNumberingAfterBreak="0">
    <w:nsid w:val="2DA60447"/>
    <w:multiLevelType w:val="hybridMultilevel"/>
    <w:tmpl w:val="DD24430A"/>
    <w:lvl w:ilvl="0" w:tplc="F5DC7C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A64F9D"/>
    <w:multiLevelType w:val="hybridMultilevel"/>
    <w:tmpl w:val="E744C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B27997"/>
    <w:multiLevelType w:val="hybridMultilevel"/>
    <w:tmpl w:val="912A812A"/>
    <w:lvl w:ilvl="0" w:tplc="12D02944">
      <w:start w:val="3"/>
      <w:numFmt w:val="decimal"/>
      <w:lvlText w:val="%1."/>
      <w:lvlJc w:val="left"/>
      <w:pPr>
        <w:ind w:left="502" w:hanging="360"/>
      </w:pPr>
      <w:rPr>
        <w:rFonts w:hint="default"/>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A156E5B"/>
    <w:multiLevelType w:val="hybridMultilevel"/>
    <w:tmpl w:val="F84034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4F58AF"/>
    <w:multiLevelType w:val="hybridMultilevel"/>
    <w:tmpl w:val="DE424D10"/>
    <w:lvl w:ilvl="0" w:tplc="EE026896">
      <w:start w:val="8"/>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3E586525"/>
    <w:multiLevelType w:val="hybridMultilevel"/>
    <w:tmpl w:val="9816185C"/>
    <w:lvl w:ilvl="0" w:tplc="61E06636">
      <w:start w:val="1"/>
      <w:numFmt w:val="upperRoman"/>
      <w:pStyle w:val="Artyku"/>
      <w:lvlText w:val="%1."/>
      <w:lvlJc w:val="left"/>
      <w:pPr>
        <w:ind w:left="1077" w:hanging="72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403031BB"/>
    <w:multiLevelType w:val="hybridMultilevel"/>
    <w:tmpl w:val="9D122AA8"/>
    <w:lvl w:ilvl="0" w:tplc="04150011">
      <w:start w:val="1"/>
      <w:numFmt w:val="decimal"/>
      <w:lvlText w:val="%1)"/>
      <w:lvlJc w:val="left"/>
      <w:pPr>
        <w:ind w:left="57" w:hanging="360"/>
      </w:pPr>
    </w:lvl>
    <w:lvl w:ilvl="1" w:tplc="04150019" w:tentative="1">
      <w:start w:val="1"/>
      <w:numFmt w:val="lowerLetter"/>
      <w:lvlText w:val="%2."/>
      <w:lvlJc w:val="left"/>
      <w:pPr>
        <w:ind w:left="777" w:hanging="360"/>
      </w:pPr>
    </w:lvl>
    <w:lvl w:ilvl="2" w:tplc="0415001B" w:tentative="1">
      <w:start w:val="1"/>
      <w:numFmt w:val="lowerRoman"/>
      <w:lvlText w:val="%3."/>
      <w:lvlJc w:val="right"/>
      <w:pPr>
        <w:ind w:left="1497" w:hanging="180"/>
      </w:pPr>
    </w:lvl>
    <w:lvl w:ilvl="3" w:tplc="0415000F" w:tentative="1">
      <w:start w:val="1"/>
      <w:numFmt w:val="decimal"/>
      <w:lvlText w:val="%4."/>
      <w:lvlJc w:val="left"/>
      <w:pPr>
        <w:ind w:left="2217" w:hanging="360"/>
      </w:pPr>
    </w:lvl>
    <w:lvl w:ilvl="4" w:tplc="04150019" w:tentative="1">
      <w:start w:val="1"/>
      <w:numFmt w:val="lowerLetter"/>
      <w:lvlText w:val="%5."/>
      <w:lvlJc w:val="left"/>
      <w:pPr>
        <w:ind w:left="2937" w:hanging="360"/>
      </w:pPr>
    </w:lvl>
    <w:lvl w:ilvl="5" w:tplc="0415001B" w:tentative="1">
      <w:start w:val="1"/>
      <w:numFmt w:val="lowerRoman"/>
      <w:lvlText w:val="%6."/>
      <w:lvlJc w:val="right"/>
      <w:pPr>
        <w:ind w:left="3657" w:hanging="180"/>
      </w:pPr>
    </w:lvl>
    <w:lvl w:ilvl="6" w:tplc="0415000F" w:tentative="1">
      <w:start w:val="1"/>
      <w:numFmt w:val="decimal"/>
      <w:lvlText w:val="%7."/>
      <w:lvlJc w:val="left"/>
      <w:pPr>
        <w:ind w:left="4377" w:hanging="360"/>
      </w:pPr>
    </w:lvl>
    <w:lvl w:ilvl="7" w:tplc="04150019" w:tentative="1">
      <w:start w:val="1"/>
      <w:numFmt w:val="lowerLetter"/>
      <w:lvlText w:val="%8."/>
      <w:lvlJc w:val="left"/>
      <w:pPr>
        <w:ind w:left="5097" w:hanging="360"/>
      </w:pPr>
    </w:lvl>
    <w:lvl w:ilvl="8" w:tplc="0415001B" w:tentative="1">
      <w:start w:val="1"/>
      <w:numFmt w:val="lowerRoman"/>
      <w:lvlText w:val="%9."/>
      <w:lvlJc w:val="right"/>
      <w:pPr>
        <w:ind w:left="5817" w:hanging="180"/>
      </w:pPr>
    </w:lvl>
  </w:abstractNum>
  <w:abstractNum w:abstractNumId="19" w15:restartNumberingAfterBreak="0">
    <w:nsid w:val="405534A5"/>
    <w:multiLevelType w:val="hybridMultilevel"/>
    <w:tmpl w:val="B50861EA"/>
    <w:lvl w:ilvl="0" w:tplc="25C07D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1F5167C"/>
    <w:multiLevelType w:val="multilevel"/>
    <w:tmpl w:val="5CEAFD9E"/>
    <w:lvl w:ilvl="0">
      <w:start w:val="1"/>
      <w:numFmt w:val="decimal"/>
      <w:pStyle w:val="Ustp"/>
      <w:lvlText w:val="%1."/>
      <w:lvlJc w:val="left"/>
      <w:pPr>
        <w:ind w:left="717" w:hanging="360"/>
      </w:pPr>
      <w:rPr>
        <w:rFonts w:hint="default"/>
      </w:rPr>
    </w:lvl>
    <w:lvl w:ilvl="1">
      <w:start w:val="3"/>
      <w:numFmt w:val="decimal"/>
      <w:isLgl/>
      <w:lvlText w:val="%1.%2."/>
      <w:lvlJc w:val="left"/>
      <w:pPr>
        <w:ind w:left="717" w:hanging="360"/>
      </w:pPr>
      <w:rPr>
        <w:rFonts w:eastAsia="Arial Narrow" w:hint="default"/>
      </w:rPr>
    </w:lvl>
    <w:lvl w:ilvl="2">
      <w:start w:val="1"/>
      <w:numFmt w:val="decimal"/>
      <w:isLgl/>
      <w:lvlText w:val="%1.%2.%3."/>
      <w:lvlJc w:val="left"/>
      <w:pPr>
        <w:ind w:left="1077" w:hanging="720"/>
      </w:pPr>
      <w:rPr>
        <w:rFonts w:eastAsia="Arial Narrow" w:hint="default"/>
      </w:rPr>
    </w:lvl>
    <w:lvl w:ilvl="3">
      <w:start w:val="1"/>
      <w:numFmt w:val="decimal"/>
      <w:isLgl/>
      <w:lvlText w:val="%1.%2.%3.%4."/>
      <w:lvlJc w:val="left"/>
      <w:pPr>
        <w:ind w:left="1077" w:hanging="720"/>
      </w:pPr>
      <w:rPr>
        <w:rFonts w:eastAsia="Arial Narrow" w:hint="default"/>
      </w:rPr>
    </w:lvl>
    <w:lvl w:ilvl="4">
      <w:start w:val="1"/>
      <w:numFmt w:val="decimal"/>
      <w:isLgl/>
      <w:lvlText w:val="%1.%2.%3.%4.%5."/>
      <w:lvlJc w:val="left"/>
      <w:pPr>
        <w:ind w:left="1437" w:hanging="1080"/>
      </w:pPr>
      <w:rPr>
        <w:rFonts w:eastAsia="Arial Narrow" w:hint="default"/>
      </w:rPr>
    </w:lvl>
    <w:lvl w:ilvl="5">
      <w:start w:val="1"/>
      <w:numFmt w:val="decimal"/>
      <w:isLgl/>
      <w:lvlText w:val="%1.%2.%3.%4.%5.%6."/>
      <w:lvlJc w:val="left"/>
      <w:pPr>
        <w:ind w:left="1437" w:hanging="1080"/>
      </w:pPr>
      <w:rPr>
        <w:rFonts w:eastAsia="Arial Narrow" w:hint="default"/>
      </w:rPr>
    </w:lvl>
    <w:lvl w:ilvl="6">
      <w:start w:val="1"/>
      <w:numFmt w:val="decimal"/>
      <w:isLgl/>
      <w:lvlText w:val="%1.%2.%3.%4.%5.%6.%7."/>
      <w:lvlJc w:val="left"/>
      <w:pPr>
        <w:ind w:left="1797" w:hanging="1440"/>
      </w:pPr>
      <w:rPr>
        <w:rFonts w:eastAsia="Arial Narrow" w:hint="default"/>
      </w:rPr>
    </w:lvl>
    <w:lvl w:ilvl="7">
      <w:start w:val="1"/>
      <w:numFmt w:val="decimal"/>
      <w:isLgl/>
      <w:lvlText w:val="%1.%2.%3.%4.%5.%6.%7.%8."/>
      <w:lvlJc w:val="left"/>
      <w:pPr>
        <w:ind w:left="1797" w:hanging="1440"/>
      </w:pPr>
      <w:rPr>
        <w:rFonts w:eastAsia="Arial Narrow" w:hint="default"/>
      </w:rPr>
    </w:lvl>
    <w:lvl w:ilvl="8">
      <w:start w:val="1"/>
      <w:numFmt w:val="decimal"/>
      <w:isLgl/>
      <w:lvlText w:val="%1.%2.%3.%4.%5.%6.%7.%8.%9."/>
      <w:lvlJc w:val="left"/>
      <w:pPr>
        <w:ind w:left="2157" w:hanging="1800"/>
      </w:pPr>
      <w:rPr>
        <w:rFonts w:eastAsia="Arial Narrow" w:hint="default"/>
      </w:rPr>
    </w:lvl>
  </w:abstractNum>
  <w:abstractNum w:abstractNumId="21" w15:restartNumberingAfterBreak="0">
    <w:nsid w:val="43F97953"/>
    <w:multiLevelType w:val="hybridMultilevel"/>
    <w:tmpl w:val="3B909534"/>
    <w:lvl w:ilvl="0" w:tplc="862CAD34">
      <w:start w:val="1"/>
      <w:numFmt w:val="decimal"/>
      <w:lvlText w:val="%1."/>
      <w:lvlJc w:val="left"/>
      <w:pPr>
        <w:ind w:left="502"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468229D8"/>
    <w:multiLevelType w:val="hybridMultilevel"/>
    <w:tmpl w:val="F0906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D04412"/>
    <w:multiLevelType w:val="hybridMultilevel"/>
    <w:tmpl w:val="4E1E2D22"/>
    <w:lvl w:ilvl="0" w:tplc="14E4DB4A">
      <w:start w:val="1"/>
      <w:numFmt w:val="upperRoman"/>
      <w:lvlText w:val="%1."/>
      <w:lvlJc w:val="left"/>
      <w:pPr>
        <w:ind w:left="1077" w:hanging="72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50B86F36"/>
    <w:multiLevelType w:val="hybridMultilevel"/>
    <w:tmpl w:val="7636824A"/>
    <w:lvl w:ilvl="0" w:tplc="BF8AA820">
      <w:start w:val="1"/>
      <w:numFmt w:val="upperRoman"/>
      <w:lvlText w:val="%1."/>
      <w:lvlJc w:val="left"/>
      <w:pPr>
        <w:ind w:left="1077" w:hanging="72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54602612"/>
    <w:multiLevelType w:val="hybridMultilevel"/>
    <w:tmpl w:val="F93AC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132C68"/>
    <w:multiLevelType w:val="hybridMultilevel"/>
    <w:tmpl w:val="B106E27E"/>
    <w:lvl w:ilvl="0" w:tplc="9880F6EE">
      <w:start w:val="1"/>
      <w:numFmt w:val="upperRoman"/>
      <w:lvlText w:val="%1."/>
      <w:lvlJc w:val="left"/>
      <w:pPr>
        <w:ind w:left="1077" w:hanging="72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5AA70E2E"/>
    <w:multiLevelType w:val="hybridMultilevel"/>
    <w:tmpl w:val="61C2AD84"/>
    <w:lvl w:ilvl="0" w:tplc="9F6EB86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5B976DB4"/>
    <w:multiLevelType w:val="hybridMultilevel"/>
    <w:tmpl w:val="C52256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656432"/>
    <w:multiLevelType w:val="hybridMultilevel"/>
    <w:tmpl w:val="4ED48F06"/>
    <w:lvl w:ilvl="0" w:tplc="484C151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0" w15:restartNumberingAfterBreak="0">
    <w:nsid w:val="6CB0729C"/>
    <w:multiLevelType w:val="hybridMultilevel"/>
    <w:tmpl w:val="4394D1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71A2112F"/>
    <w:multiLevelType w:val="hybridMultilevel"/>
    <w:tmpl w:val="402E7236"/>
    <w:lvl w:ilvl="0" w:tplc="A00A1894">
      <w:start w:val="1"/>
      <w:numFmt w:val="upperRoman"/>
      <w:lvlText w:val="%1."/>
      <w:lvlJc w:val="left"/>
      <w:pPr>
        <w:ind w:left="1077" w:hanging="72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722C486D"/>
    <w:multiLevelType w:val="hybridMultilevel"/>
    <w:tmpl w:val="1FFC7B66"/>
    <w:lvl w:ilvl="0" w:tplc="F526646C">
      <w:start w:val="2"/>
      <w:numFmt w:val="upperRoman"/>
      <w:lvlText w:val="%1."/>
      <w:lvlJc w:val="left"/>
      <w:pPr>
        <w:ind w:left="1304" w:hanging="72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33" w15:restartNumberingAfterBreak="0">
    <w:nsid w:val="73251B92"/>
    <w:multiLevelType w:val="hybridMultilevel"/>
    <w:tmpl w:val="79B82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052574"/>
    <w:multiLevelType w:val="hybridMultilevel"/>
    <w:tmpl w:val="A4F83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575AD0"/>
    <w:multiLevelType w:val="hybridMultilevel"/>
    <w:tmpl w:val="85BE60CA"/>
    <w:lvl w:ilvl="0" w:tplc="0F98B522">
      <w:start w:val="1"/>
      <w:numFmt w:val="upperRoman"/>
      <w:lvlText w:val="%1."/>
      <w:lvlJc w:val="left"/>
      <w:pPr>
        <w:ind w:left="1077" w:hanging="72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79E807C6"/>
    <w:multiLevelType w:val="hybridMultilevel"/>
    <w:tmpl w:val="EF6C9AC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7E585842"/>
    <w:multiLevelType w:val="hybridMultilevel"/>
    <w:tmpl w:val="7B38BA4E"/>
    <w:lvl w:ilvl="0" w:tplc="0415000F">
      <w:start w:val="1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8"/>
  </w:num>
  <w:num w:numId="3">
    <w:abstractNumId w:val="5"/>
  </w:num>
  <w:num w:numId="4">
    <w:abstractNumId w:val="20"/>
  </w:num>
  <w:num w:numId="5">
    <w:abstractNumId w:val="34"/>
  </w:num>
  <w:num w:numId="6">
    <w:abstractNumId w:val="1"/>
  </w:num>
  <w:num w:numId="7">
    <w:abstractNumId w:val="19"/>
  </w:num>
  <w:num w:numId="8">
    <w:abstractNumId w:val="27"/>
  </w:num>
  <w:num w:numId="9">
    <w:abstractNumId w:val="25"/>
  </w:num>
  <w:num w:numId="10">
    <w:abstractNumId w:val="26"/>
  </w:num>
  <w:num w:numId="11">
    <w:abstractNumId w:val="24"/>
  </w:num>
  <w:num w:numId="12">
    <w:abstractNumId w:val="35"/>
  </w:num>
  <w:num w:numId="13">
    <w:abstractNumId w:val="32"/>
  </w:num>
  <w:num w:numId="14">
    <w:abstractNumId w:val="23"/>
  </w:num>
  <w:num w:numId="15">
    <w:abstractNumId w:val="31"/>
  </w:num>
  <w:num w:numId="16">
    <w:abstractNumId w:val="17"/>
  </w:num>
  <w:num w:numId="17">
    <w:abstractNumId w:val="17"/>
    <w:lvlOverride w:ilvl="0">
      <w:startOverride w:val="1"/>
    </w:lvlOverride>
  </w:num>
  <w:num w:numId="18">
    <w:abstractNumId w:val="10"/>
  </w:num>
  <w:num w:numId="19">
    <w:abstractNumId w:val="20"/>
    <w:lvlOverride w:ilvl="0">
      <w:startOverride w:val="2"/>
    </w:lvlOverride>
    <w:lvlOverride w:ilvl="1">
      <w:startOverride w:val="6"/>
    </w:lvlOverride>
  </w:num>
  <w:num w:numId="20">
    <w:abstractNumId w:val="22"/>
  </w:num>
  <w:num w:numId="21">
    <w:abstractNumId w:val="9"/>
  </w:num>
  <w:num w:numId="22">
    <w:abstractNumId w:val="28"/>
  </w:num>
  <w:num w:numId="23">
    <w:abstractNumId w:val="11"/>
  </w:num>
  <w:num w:numId="24">
    <w:abstractNumId w:val="18"/>
  </w:num>
  <w:num w:numId="25">
    <w:abstractNumId w:val="6"/>
  </w:num>
  <w:num w:numId="26">
    <w:abstractNumId w:val="15"/>
  </w:num>
  <w:num w:numId="27">
    <w:abstractNumId w:val="21"/>
  </w:num>
  <w:num w:numId="28">
    <w:abstractNumId w:val="14"/>
  </w:num>
  <w:num w:numId="29">
    <w:abstractNumId w:val="4"/>
  </w:num>
  <w:num w:numId="30">
    <w:abstractNumId w:val="3"/>
  </w:num>
  <w:num w:numId="31">
    <w:abstractNumId w:val="13"/>
  </w:num>
  <w:num w:numId="32">
    <w:abstractNumId w:val="33"/>
  </w:num>
  <w:num w:numId="33">
    <w:abstractNumId w:val="30"/>
  </w:num>
  <w:num w:numId="34">
    <w:abstractNumId w:val="36"/>
  </w:num>
  <w:num w:numId="35">
    <w:abstractNumId w:val="29"/>
  </w:num>
  <w:num w:numId="36">
    <w:abstractNumId w:val="16"/>
  </w:num>
  <w:num w:numId="37">
    <w:abstractNumId w:val="7"/>
  </w:num>
  <w:num w:numId="38">
    <w:abstractNumId w:val="37"/>
  </w:num>
  <w:num w:numId="39">
    <w:abstractNumId w:val="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3A25"/>
    <w:rsid w:val="0000136B"/>
    <w:rsid w:val="00005A2A"/>
    <w:rsid w:val="00011645"/>
    <w:rsid w:val="00011EFF"/>
    <w:rsid w:val="00037870"/>
    <w:rsid w:val="00043B9A"/>
    <w:rsid w:val="00052E33"/>
    <w:rsid w:val="00065FBC"/>
    <w:rsid w:val="000711E8"/>
    <w:rsid w:val="00072321"/>
    <w:rsid w:val="0007483C"/>
    <w:rsid w:val="00090124"/>
    <w:rsid w:val="00091095"/>
    <w:rsid w:val="000915E3"/>
    <w:rsid w:val="000933FF"/>
    <w:rsid w:val="000A199B"/>
    <w:rsid w:val="000B16CD"/>
    <w:rsid w:val="000C3C0E"/>
    <w:rsid w:val="000E273F"/>
    <w:rsid w:val="000E7362"/>
    <w:rsid w:val="000F0EB2"/>
    <w:rsid w:val="000F4AA9"/>
    <w:rsid w:val="001020EA"/>
    <w:rsid w:val="0010363C"/>
    <w:rsid w:val="00113601"/>
    <w:rsid w:val="00116B65"/>
    <w:rsid w:val="001211F0"/>
    <w:rsid w:val="0012230A"/>
    <w:rsid w:val="00126E3F"/>
    <w:rsid w:val="00136376"/>
    <w:rsid w:val="001414FB"/>
    <w:rsid w:val="001543A2"/>
    <w:rsid w:val="0017209C"/>
    <w:rsid w:val="00175BF0"/>
    <w:rsid w:val="00175C31"/>
    <w:rsid w:val="00176809"/>
    <w:rsid w:val="001835EE"/>
    <w:rsid w:val="00184B9F"/>
    <w:rsid w:val="001865E4"/>
    <w:rsid w:val="0019224E"/>
    <w:rsid w:val="00193A25"/>
    <w:rsid w:val="00194CC5"/>
    <w:rsid w:val="001960F7"/>
    <w:rsid w:val="001B2F36"/>
    <w:rsid w:val="001B73AF"/>
    <w:rsid w:val="001D2603"/>
    <w:rsid w:val="001F0202"/>
    <w:rsid w:val="001F03A4"/>
    <w:rsid w:val="001F70A0"/>
    <w:rsid w:val="001F7D83"/>
    <w:rsid w:val="0020006B"/>
    <w:rsid w:val="002052B9"/>
    <w:rsid w:val="00220A3C"/>
    <w:rsid w:val="00224A1B"/>
    <w:rsid w:val="00235E78"/>
    <w:rsid w:val="00237158"/>
    <w:rsid w:val="0023756A"/>
    <w:rsid w:val="00246F97"/>
    <w:rsid w:val="002549ED"/>
    <w:rsid w:val="00271B47"/>
    <w:rsid w:val="002747C2"/>
    <w:rsid w:val="00284313"/>
    <w:rsid w:val="002A5F39"/>
    <w:rsid w:val="002B2369"/>
    <w:rsid w:val="002B2420"/>
    <w:rsid w:val="002B5060"/>
    <w:rsid w:val="002B7EBE"/>
    <w:rsid w:val="002C601C"/>
    <w:rsid w:val="002D2EAE"/>
    <w:rsid w:val="002F3A8E"/>
    <w:rsid w:val="002F70AF"/>
    <w:rsid w:val="00300BB6"/>
    <w:rsid w:val="00305CB7"/>
    <w:rsid w:val="0034380C"/>
    <w:rsid w:val="003449D6"/>
    <w:rsid w:val="003470BF"/>
    <w:rsid w:val="00351CC4"/>
    <w:rsid w:val="00352CAB"/>
    <w:rsid w:val="003710AF"/>
    <w:rsid w:val="003805E1"/>
    <w:rsid w:val="003A3DF6"/>
    <w:rsid w:val="003A58A1"/>
    <w:rsid w:val="003A75CA"/>
    <w:rsid w:val="003B0D50"/>
    <w:rsid w:val="003B1A64"/>
    <w:rsid w:val="003B2632"/>
    <w:rsid w:val="003B3B4E"/>
    <w:rsid w:val="003C4B50"/>
    <w:rsid w:val="003C67D4"/>
    <w:rsid w:val="003C7228"/>
    <w:rsid w:val="003C772E"/>
    <w:rsid w:val="003C7C7F"/>
    <w:rsid w:val="003D1405"/>
    <w:rsid w:val="003D3CA5"/>
    <w:rsid w:val="003F47C9"/>
    <w:rsid w:val="003F7CA2"/>
    <w:rsid w:val="0040184F"/>
    <w:rsid w:val="004024E8"/>
    <w:rsid w:val="00403B64"/>
    <w:rsid w:val="00405DFA"/>
    <w:rsid w:val="0040734C"/>
    <w:rsid w:val="00407680"/>
    <w:rsid w:val="004241D7"/>
    <w:rsid w:val="00432822"/>
    <w:rsid w:val="00435978"/>
    <w:rsid w:val="004424FB"/>
    <w:rsid w:val="00443163"/>
    <w:rsid w:val="004439EB"/>
    <w:rsid w:val="0045031B"/>
    <w:rsid w:val="004519DB"/>
    <w:rsid w:val="0046761B"/>
    <w:rsid w:val="004714B9"/>
    <w:rsid w:val="00474D3B"/>
    <w:rsid w:val="0048050D"/>
    <w:rsid w:val="00482BD5"/>
    <w:rsid w:val="00497FD2"/>
    <w:rsid w:val="004A5885"/>
    <w:rsid w:val="004A70AA"/>
    <w:rsid w:val="004B1872"/>
    <w:rsid w:val="004B30C8"/>
    <w:rsid w:val="004B49F9"/>
    <w:rsid w:val="004D069E"/>
    <w:rsid w:val="004D219B"/>
    <w:rsid w:val="004D3D26"/>
    <w:rsid w:val="004D409C"/>
    <w:rsid w:val="004E1304"/>
    <w:rsid w:val="004E614E"/>
    <w:rsid w:val="00500B67"/>
    <w:rsid w:val="00501105"/>
    <w:rsid w:val="005042C3"/>
    <w:rsid w:val="00523A33"/>
    <w:rsid w:val="0053048F"/>
    <w:rsid w:val="0053428F"/>
    <w:rsid w:val="00540EC5"/>
    <w:rsid w:val="0054504E"/>
    <w:rsid w:val="00547F06"/>
    <w:rsid w:val="0056047D"/>
    <w:rsid w:val="00564887"/>
    <w:rsid w:val="00564F06"/>
    <w:rsid w:val="00570F5A"/>
    <w:rsid w:val="00571FF0"/>
    <w:rsid w:val="00574035"/>
    <w:rsid w:val="00575CF3"/>
    <w:rsid w:val="005823B4"/>
    <w:rsid w:val="005A55E0"/>
    <w:rsid w:val="005B1198"/>
    <w:rsid w:val="005B4FBB"/>
    <w:rsid w:val="005C0D65"/>
    <w:rsid w:val="005D15DE"/>
    <w:rsid w:val="005D5EE1"/>
    <w:rsid w:val="005E0EF1"/>
    <w:rsid w:val="005F35B2"/>
    <w:rsid w:val="005F72B8"/>
    <w:rsid w:val="00601291"/>
    <w:rsid w:val="00612B2C"/>
    <w:rsid w:val="00624296"/>
    <w:rsid w:val="0064155C"/>
    <w:rsid w:val="00641773"/>
    <w:rsid w:val="00641A8B"/>
    <w:rsid w:val="00641FB6"/>
    <w:rsid w:val="006468DC"/>
    <w:rsid w:val="00646ADB"/>
    <w:rsid w:val="0064703E"/>
    <w:rsid w:val="006541EC"/>
    <w:rsid w:val="00654242"/>
    <w:rsid w:val="00654A38"/>
    <w:rsid w:val="006605FB"/>
    <w:rsid w:val="006612FD"/>
    <w:rsid w:val="006653BD"/>
    <w:rsid w:val="00690E87"/>
    <w:rsid w:val="0069168F"/>
    <w:rsid w:val="00694926"/>
    <w:rsid w:val="00696272"/>
    <w:rsid w:val="006A048C"/>
    <w:rsid w:val="006A6DBA"/>
    <w:rsid w:val="006E347E"/>
    <w:rsid w:val="0072181A"/>
    <w:rsid w:val="007433A0"/>
    <w:rsid w:val="00744BF9"/>
    <w:rsid w:val="00751E23"/>
    <w:rsid w:val="00764671"/>
    <w:rsid w:val="007667AF"/>
    <w:rsid w:val="007675CD"/>
    <w:rsid w:val="00773055"/>
    <w:rsid w:val="0077336C"/>
    <w:rsid w:val="00783BB3"/>
    <w:rsid w:val="00784B32"/>
    <w:rsid w:val="00787AE2"/>
    <w:rsid w:val="007970B9"/>
    <w:rsid w:val="007A015D"/>
    <w:rsid w:val="007C319A"/>
    <w:rsid w:val="007C69D5"/>
    <w:rsid w:val="007D45CF"/>
    <w:rsid w:val="007D58B0"/>
    <w:rsid w:val="007E12CE"/>
    <w:rsid w:val="007E6D74"/>
    <w:rsid w:val="007F247A"/>
    <w:rsid w:val="007F2867"/>
    <w:rsid w:val="007F2EB4"/>
    <w:rsid w:val="007F3E87"/>
    <w:rsid w:val="007F54B9"/>
    <w:rsid w:val="007F72B0"/>
    <w:rsid w:val="007F79F9"/>
    <w:rsid w:val="00802A90"/>
    <w:rsid w:val="00811AC7"/>
    <w:rsid w:val="00811BF4"/>
    <w:rsid w:val="00814D55"/>
    <w:rsid w:val="00821945"/>
    <w:rsid w:val="00821EDA"/>
    <w:rsid w:val="00822F47"/>
    <w:rsid w:val="008329C4"/>
    <w:rsid w:val="00837D55"/>
    <w:rsid w:val="00863C97"/>
    <w:rsid w:val="008674D1"/>
    <w:rsid w:val="0087088C"/>
    <w:rsid w:val="00872FC6"/>
    <w:rsid w:val="008740EE"/>
    <w:rsid w:val="0089187E"/>
    <w:rsid w:val="00891ACE"/>
    <w:rsid w:val="0089206F"/>
    <w:rsid w:val="0089701F"/>
    <w:rsid w:val="008A66B0"/>
    <w:rsid w:val="008B152D"/>
    <w:rsid w:val="008B4393"/>
    <w:rsid w:val="008D05A4"/>
    <w:rsid w:val="008D2C1A"/>
    <w:rsid w:val="008D4086"/>
    <w:rsid w:val="008D6842"/>
    <w:rsid w:val="008E251D"/>
    <w:rsid w:val="008E2C07"/>
    <w:rsid w:val="008E6AC0"/>
    <w:rsid w:val="008F2868"/>
    <w:rsid w:val="00921BF3"/>
    <w:rsid w:val="0092204E"/>
    <w:rsid w:val="0093256E"/>
    <w:rsid w:val="009445D9"/>
    <w:rsid w:val="00944C9A"/>
    <w:rsid w:val="00946A97"/>
    <w:rsid w:val="00956AAE"/>
    <w:rsid w:val="0096123E"/>
    <w:rsid w:val="00962B33"/>
    <w:rsid w:val="00963514"/>
    <w:rsid w:val="00975FB3"/>
    <w:rsid w:val="00982EBE"/>
    <w:rsid w:val="00986880"/>
    <w:rsid w:val="00991375"/>
    <w:rsid w:val="009A79BD"/>
    <w:rsid w:val="009B15DC"/>
    <w:rsid w:val="009B287A"/>
    <w:rsid w:val="009B683A"/>
    <w:rsid w:val="009C2F12"/>
    <w:rsid w:val="009C587A"/>
    <w:rsid w:val="009C6678"/>
    <w:rsid w:val="009D2407"/>
    <w:rsid w:val="009D28DF"/>
    <w:rsid w:val="009E02A6"/>
    <w:rsid w:val="009E1B4D"/>
    <w:rsid w:val="009E4048"/>
    <w:rsid w:val="009F0543"/>
    <w:rsid w:val="009F43D4"/>
    <w:rsid w:val="009F7EB9"/>
    <w:rsid w:val="00A0065D"/>
    <w:rsid w:val="00A12883"/>
    <w:rsid w:val="00A14166"/>
    <w:rsid w:val="00A151D4"/>
    <w:rsid w:val="00A53797"/>
    <w:rsid w:val="00A54894"/>
    <w:rsid w:val="00A60C28"/>
    <w:rsid w:val="00A705CA"/>
    <w:rsid w:val="00A74A69"/>
    <w:rsid w:val="00A74EFD"/>
    <w:rsid w:val="00A81D28"/>
    <w:rsid w:val="00A845E4"/>
    <w:rsid w:val="00A913FF"/>
    <w:rsid w:val="00AA10D1"/>
    <w:rsid w:val="00AA57EC"/>
    <w:rsid w:val="00AA7422"/>
    <w:rsid w:val="00AB12FB"/>
    <w:rsid w:val="00AC475F"/>
    <w:rsid w:val="00AE293B"/>
    <w:rsid w:val="00AE5D1F"/>
    <w:rsid w:val="00AE6C34"/>
    <w:rsid w:val="00AF1680"/>
    <w:rsid w:val="00B11BB9"/>
    <w:rsid w:val="00B14A4F"/>
    <w:rsid w:val="00B15FC3"/>
    <w:rsid w:val="00B17448"/>
    <w:rsid w:val="00B26D90"/>
    <w:rsid w:val="00B306A4"/>
    <w:rsid w:val="00B34BA2"/>
    <w:rsid w:val="00B44937"/>
    <w:rsid w:val="00B46BDE"/>
    <w:rsid w:val="00B50AF1"/>
    <w:rsid w:val="00B63380"/>
    <w:rsid w:val="00B63641"/>
    <w:rsid w:val="00B74F3A"/>
    <w:rsid w:val="00B80253"/>
    <w:rsid w:val="00BA0075"/>
    <w:rsid w:val="00BA1656"/>
    <w:rsid w:val="00BB28D2"/>
    <w:rsid w:val="00BB2D56"/>
    <w:rsid w:val="00BB6BC6"/>
    <w:rsid w:val="00BC3AD4"/>
    <w:rsid w:val="00BC7DA7"/>
    <w:rsid w:val="00BE5AE7"/>
    <w:rsid w:val="00BF0050"/>
    <w:rsid w:val="00BF75CE"/>
    <w:rsid w:val="00C0434E"/>
    <w:rsid w:val="00C04C1D"/>
    <w:rsid w:val="00C06A31"/>
    <w:rsid w:val="00C11547"/>
    <w:rsid w:val="00C244DB"/>
    <w:rsid w:val="00C2542A"/>
    <w:rsid w:val="00C3056D"/>
    <w:rsid w:val="00C329F8"/>
    <w:rsid w:val="00C36366"/>
    <w:rsid w:val="00C577A4"/>
    <w:rsid w:val="00C6229E"/>
    <w:rsid w:val="00C64C26"/>
    <w:rsid w:val="00C7158B"/>
    <w:rsid w:val="00C754B2"/>
    <w:rsid w:val="00C80D83"/>
    <w:rsid w:val="00C86056"/>
    <w:rsid w:val="00C901A2"/>
    <w:rsid w:val="00C97322"/>
    <w:rsid w:val="00CA3FA9"/>
    <w:rsid w:val="00CA7D97"/>
    <w:rsid w:val="00CB1C7F"/>
    <w:rsid w:val="00CB3594"/>
    <w:rsid w:val="00CB4122"/>
    <w:rsid w:val="00CC3C89"/>
    <w:rsid w:val="00CC4730"/>
    <w:rsid w:val="00CC5A30"/>
    <w:rsid w:val="00CD2E93"/>
    <w:rsid w:val="00CE4D89"/>
    <w:rsid w:val="00CE6A45"/>
    <w:rsid w:val="00CE7F36"/>
    <w:rsid w:val="00CF040D"/>
    <w:rsid w:val="00CF1A56"/>
    <w:rsid w:val="00CF3E36"/>
    <w:rsid w:val="00D01B9E"/>
    <w:rsid w:val="00D038C4"/>
    <w:rsid w:val="00D07D30"/>
    <w:rsid w:val="00D170E2"/>
    <w:rsid w:val="00D20B85"/>
    <w:rsid w:val="00D40541"/>
    <w:rsid w:val="00D41F8E"/>
    <w:rsid w:val="00D62FCE"/>
    <w:rsid w:val="00D65958"/>
    <w:rsid w:val="00D67F2B"/>
    <w:rsid w:val="00D72115"/>
    <w:rsid w:val="00D7516E"/>
    <w:rsid w:val="00D9005F"/>
    <w:rsid w:val="00DA4666"/>
    <w:rsid w:val="00DA4BA4"/>
    <w:rsid w:val="00DB1678"/>
    <w:rsid w:val="00DB5078"/>
    <w:rsid w:val="00DB6666"/>
    <w:rsid w:val="00DC1512"/>
    <w:rsid w:val="00DC4017"/>
    <w:rsid w:val="00DC4281"/>
    <w:rsid w:val="00DC42C0"/>
    <w:rsid w:val="00DD2E3C"/>
    <w:rsid w:val="00DD799D"/>
    <w:rsid w:val="00DE0AA3"/>
    <w:rsid w:val="00DF2EAF"/>
    <w:rsid w:val="00DF3074"/>
    <w:rsid w:val="00DF6A87"/>
    <w:rsid w:val="00DF7197"/>
    <w:rsid w:val="00E10883"/>
    <w:rsid w:val="00E147B4"/>
    <w:rsid w:val="00E165AC"/>
    <w:rsid w:val="00E172A6"/>
    <w:rsid w:val="00E3020B"/>
    <w:rsid w:val="00E40435"/>
    <w:rsid w:val="00E410F8"/>
    <w:rsid w:val="00E466F9"/>
    <w:rsid w:val="00E520DB"/>
    <w:rsid w:val="00E60286"/>
    <w:rsid w:val="00E625EB"/>
    <w:rsid w:val="00E71D46"/>
    <w:rsid w:val="00E72D5E"/>
    <w:rsid w:val="00E74B92"/>
    <w:rsid w:val="00E856E1"/>
    <w:rsid w:val="00E96781"/>
    <w:rsid w:val="00EA1001"/>
    <w:rsid w:val="00EA131A"/>
    <w:rsid w:val="00EA21F8"/>
    <w:rsid w:val="00EB2881"/>
    <w:rsid w:val="00EC0856"/>
    <w:rsid w:val="00EC24F0"/>
    <w:rsid w:val="00EC530D"/>
    <w:rsid w:val="00EE3097"/>
    <w:rsid w:val="00EF0CB2"/>
    <w:rsid w:val="00EF4010"/>
    <w:rsid w:val="00EF6B2A"/>
    <w:rsid w:val="00F01F03"/>
    <w:rsid w:val="00F16D07"/>
    <w:rsid w:val="00F20945"/>
    <w:rsid w:val="00F22B52"/>
    <w:rsid w:val="00F257A3"/>
    <w:rsid w:val="00F259B7"/>
    <w:rsid w:val="00F33A6C"/>
    <w:rsid w:val="00F4396E"/>
    <w:rsid w:val="00F460F1"/>
    <w:rsid w:val="00F54408"/>
    <w:rsid w:val="00F54D14"/>
    <w:rsid w:val="00F664DC"/>
    <w:rsid w:val="00F72226"/>
    <w:rsid w:val="00F807DA"/>
    <w:rsid w:val="00F84763"/>
    <w:rsid w:val="00F90A2E"/>
    <w:rsid w:val="00F9250B"/>
    <w:rsid w:val="00F93580"/>
    <w:rsid w:val="00FA4CAC"/>
    <w:rsid w:val="00FA7A5B"/>
    <w:rsid w:val="00FC50F8"/>
    <w:rsid w:val="00FE7827"/>
    <w:rsid w:val="00FE7A2F"/>
    <w:rsid w:val="00FF4D48"/>
    <w:rsid w:val="00FF4DD6"/>
    <w:rsid w:val="00FF58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889AEF"/>
  <w15:docId w15:val="{C2D2DB47-01AD-4D63-9785-CD90ADD6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pl-PL" w:eastAsia="en-US" w:bidi="ar-SA"/>
      </w:rPr>
    </w:rPrDefault>
    <w:pPrDefault>
      <w:pPr>
        <w:ind w:left="584" w:hanging="22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5E78"/>
  </w:style>
  <w:style w:type="paragraph" w:styleId="Nagwek1">
    <w:name w:val="heading 1"/>
    <w:basedOn w:val="Normalny"/>
    <w:next w:val="Normalny"/>
    <w:link w:val="Nagwek1Znak"/>
    <w:uiPriority w:val="9"/>
    <w:qFormat/>
    <w:rsid w:val="003C772E"/>
    <w:pPr>
      <w:keepNext/>
      <w:keepLines/>
      <w:spacing w:before="480"/>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3C77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F3A8E"/>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93A25"/>
    <w:pPr>
      <w:autoSpaceDE w:val="0"/>
      <w:autoSpaceDN w:val="0"/>
      <w:adjustRightInd w:val="0"/>
    </w:pPr>
    <w:rPr>
      <w:rFonts w:ascii="Tahoma" w:hAnsi="Tahoma" w:cs="Tahoma"/>
      <w:color w:val="000000"/>
      <w:szCs w:val="24"/>
    </w:rPr>
  </w:style>
  <w:style w:type="paragraph" w:styleId="Akapitzlist">
    <w:name w:val="List Paragraph"/>
    <w:basedOn w:val="Normalny"/>
    <w:link w:val="AkapitzlistZnak"/>
    <w:uiPriority w:val="34"/>
    <w:qFormat/>
    <w:rsid w:val="000C3C0E"/>
    <w:pPr>
      <w:ind w:left="720"/>
      <w:contextualSpacing/>
    </w:pPr>
  </w:style>
  <w:style w:type="character" w:styleId="Hipercze">
    <w:name w:val="Hyperlink"/>
    <w:basedOn w:val="Domylnaczcionkaakapitu"/>
    <w:uiPriority w:val="99"/>
    <w:unhideWhenUsed/>
    <w:rsid w:val="00CE4D89"/>
    <w:rPr>
      <w:color w:val="0000FF" w:themeColor="hyperlink"/>
      <w:u w:val="single"/>
    </w:rPr>
  </w:style>
  <w:style w:type="character" w:customStyle="1" w:styleId="Nagwek1Znak">
    <w:name w:val="Nagłówek 1 Znak"/>
    <w:basedOn w:val="Domylnaczcionkaakapitu"/>
    <w:link w:val="Nagwek1"/>
    <w:uiPriority w:val="9"/>
    <w:rsid w:val="003C772E"/>
    <w:rPr>
      <w:rFonts w:eastAsiaTheme="majorEastAsia" w:cstheme="majorBidi"/>
      <w:b/>
      <w:bCs/>
      <w:szCs w:val="28"/>
    </w:rPr>
  </w:style>
  <w:style w:type="character" w:customStyle="1" w:styleId="Nagwek2Znak">
    <w:name w:val="Nagłówek 2 Znak"/>
    <w:basedOn w:val="Domylnaczcionkaakapitu"/>
    <w:link w:val="Nagwek2"/>
    <w:uiPriority w:val="9"/>
    <w:rsid w:val="003C772E"/>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3C772E"/>
  </w:style>
  <w:style w:type="paragraph" w:styleId="Tytu">
    <w:name w:val="Title"/>
    <w:basedOn w:val="Normalny"/>
    <w:next w:val="Normalny"/>
    <w:link w:val="TytuZnak"/>
    <w:uiPriority w:val="10"/>
    <w:qFormat/>
    <w:rsid w:val="003C77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3C772E"/>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3C772E"/>
    <w:pPr>
      <w:numPr>
        <w:ilvl w:val="1"/>
      </w:numPr>
      <w:ind w:left="584" w:hanging="227"/>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3C772E"/>
    <w:rPr>
      <w:rFonts w:asciiTheme="majorHAnsi" w:eastAsiaTheme="majorEastAsia" w:hAnsiTheme="majorHAnsi" w:cstheme="majorBidi"/>
      <w:i/>
      <w:iCs/>
      <w:color w:val="4F81BD" w:themeColor="accent1"/>
      <w:spacing w:val="15"/>
      <w:szCs w:val="24"/>
    </w:rPr>
  </w:style>
  <w:style w:type="paragraph" w:customStyle="1" w:styleId="Artyku">
    <w:name w:val="Artykuł"/>
    <w:basedOn w:val="Akapitzlist"/>
    <w:link w:val="ArtykuZnak"/>
    <w:qFormat/>
    <w:rsid w:val="003C772E"/>
    <w:pPr>
      <w:numPr>
        <w:numId w:val="16"/>
      </w:numPr>
    </w:pPr>
    <w:rPr>
      <w:b/>
    </w:rPr>
  </w:style>
  <w:style w:type="paragraph" w:customStyle="1" w:styleId="Ustp">
    <w:name w:val="Ustęp"/>
    <w:basedOn w:val="Akapitzlist"/>
    <w:link w:val="UstpZnak"/>
    <w:qFormat/>
    <w:rsid w:val="003C772E"/>
    <w:pPr>
      <w:widowControl w:val="0"/>
      <w:numPr>
        <w:numId w:val="4"/>
      </w:numPr>
      <w:suppressAutoHyphens/>
      <w:overflowPunct w:val="0"/>
      <w:autoSpaceDE w:val="0"/>
      <w:autoSpaceDN w:val="0"/>
      <w:jc w:val="both"/>
      <w:textAlignment w:val="baseline"/>
    </w:pPr>
    <w:rPr>
      <w:rFonts w:eastAsia="Arial Narrow"/>
      <w:kern w:val="3"/>
      <w:szCs w:val="18"/>
      <w:lang w:eastAsia="pl-PL"/>
    </w:rPr>
  </w:style>
  <w:style w:type="character" w:customStyle="1" w:styleId="AkapitzlistZnak">
    <w:name w:val="Akapit z listą Znak"/>
    <w:basedOn w:val="Domylnaczcionkaakapitu"/>
    <w:link w:val="Akapitzlist"/>
    <w:uiPriority w:val="34"/>
    <w:rsid w:val="003C772E"/>
  </w:style>
  <w:style w:type="character" w:customStyle="1" w:styleId="ArtykuZnak">
    <w:name w:val="Artykuł Znak"/>
    <w:basedOn w:val="AkapitzlistZnak"/>
    <w:link w:val="Artyku"/>
    <w:rsid w:val="003C772E"/>
    <w:rPr>
      <w:b/>
    </w:rPr>
  </w:style>
  <w:style w:type="paragraph" w:customStyle="1" w:styleId="Punkt">
    <w:name w:val="Punkt"/>
    <w:basedOn w:val="Normalny"/>
    <w:link w:val="PunktZnak"/>
    <w:qFormat/>
    <w:rsid w:val="003C772E"/>
    <w:pPr>
      <w:widowControl w:val="0"/>
      <w:suppressAutoHyphens/>
      <w:overflowPunct w:val="0"/>
      <w:autoSpaceDE w:val="0"/>
      <w:autoSpaceDN w:val="0"/>
      <w:ind w:left="0" w:firstLine="357"/>
      <w:jc w:val="both"/>
      <w:textAlignment w:val="baseline"/>
    </w:pPr>
    <w:rPr>
      <w:rFonts w:eastAsia="Arial Narrow"/>
      <w:kern w:val="3"/>
      <w:szCs w:val="18"/>
      <w:lang w:eastAsia="pl-PL"/>
    </w:rPr>
  </w:style>
  <w:style w:type="character" w:customStyle="1" w:styleId="UstpZnak">
    <w:name w:val="Ustęp Znak"/>
    <w:basedOn w:val="AkapitzlistZnak"/>
    <w:link w:val="Ustp"/>
    <w:rsid w:val="003C772E"/>
    <w:rPr>
      <w:rFonts w:eastAsia="Arial Narrow"/>
      <w:kern w:val="3"/>
      <w:szCs w:val="18"/>
      <w:lang w:eastAsia="pl-PL"/>
    </w:rPr>
  </w:style>
  <w:style w:type="paragraph" w:customStyle="1" w:styleId="Podpunkt">
    <w:name w:val="Podpunkt"/>
    <w:basedOn w:val="Normalny"/>
    <w:link w:val="PodpunktZnak"/>
    <w:qFormat/>
    <w:rsid w:val="005823B4"/>
    <w:pPr>
      <w:widowControl w:val="0"/>
      <w:suppressAutoHyphens/>
      <w:overflowPunct w:val="0"/>
      <w:autoSpaceDE w:val="0"/>
      <w:autoSpaceDN w:val="0"/>
      <w:ind w:left="158" w:firstLine="0"/>
      <w:jc w:val="both"/>
      <w:textAlignment w:val="baseline"/>
    </w:pPr>
    <w:rPr>
      <w:rFonts w:eastAsia="Arial Narrow"/>
      <w:kern w:val="3"/>
      <w:szCs w:val="18"/>
      <w:lang w:eastAsia="pl-PL"/>
    </w:rPr>
  </w:style>
  <w:style w:type="character" w:customStyle="1" w:styleId="PunktZnak">
    <w:name w:val="Punkt Znak"/>
    <w:basedOn w:val="Domylnaczcionkaakapitu"/>
    <w:link w:val="Punkt"/>
    <w:rsid w:val="003C772E"/>
    <w:rPr>
      <w:rFonts w:eastAsia="Arial Narrow"/>
      <w:kern w:val="3"/>
      <w:szCs w:val="18"/>
      <w:lang w:eastAsia="pl-PL"/>
    </w:rPr>
  </w:style>
  <w:style w:type="paragraph" w:customStyle="1" w:styleId="Podpodpunkt">
    <w:name w:val="Pod podpunkt"/>
    <w:basedOn w:val="Normalny"/>
    <w:link w:val="PodpodpunktZnak"/>
    <w:qFormat/>
    <w:rsid w:val="005823B4"/>
    <w:pPr>
      <w:widowControl w:val="0"/>
      <w:suppressAutoHyphens/>
      <w:overflowPunct w:val="0"/>
      <w:autoSpaceDE w:val="0"/>
      <w:autoSpaceDN w:val="0"/>
      <w:ind w:left="-284" w:firstLine="442"/>
      <w:jc w:val="both"/>
      <w:textAlignment w:val="baseline"/>
    </w:pPr>
    <w:rPr>
      <w:rFonts w:eastAsia="Arial Narrow"/>
      <w:kern w:val="3"/>
      <w:szCs w:val="18"/>
      <w:lang w:eastAsia="pl-PL"/>
    </w:rPr>
  </w:style>
  <w:style w:type="character" w:customStyle="1" w:styleId="PodpunktZnak">
    <w:name w:val="Podpunkt Znak"/>
    <w:basedOn w:val="Domylnaczcionkaakapitu"/>
    <w:link w:val="Podpunkt"/>
    <w:rsid w:val="005823B4"/>
    <w:rPr>
      <w:rFonts w:eastAsia="Arial Narrow"/>
      <w:kern w:val="3"/>
      <w:szCs w:val="18"/>
      <w:lang w:eastAsia="pl-PL"/>
    </w:rPr>
  </w:style>
  <w:style w:type="paragraph" w:styleId="Nagwek">
    <w:name w:val="header"/>
    <w:basedOn w:val="Normalny"/>
    <w:link w:val="NagwekZnak"/>
    <w:uiPriority w:val="99"/>
    <w:semiHidden/>
    <w:unhideWhenUsed/>
    <w:rsid w:val="00D20B85"/>
    <w:pPr>
      <w:tabs>
        <w:tab w:val="center" w:pos="4536"/>
        <w:tab w:val="right" w:pos="9072"/>
      </w:tabs>
    </w:pPr>
  </w:style>
  <w:style w:type="character" w:customStyle="1" w:styleId="PodpodpunktZnak">
    <w:name w:val="Pod podpunkt Znak"/>
    <w:basedOn w:val="Domylnaczcionkaakapitu"/>
    <w:link w:val="Podpodpunkt"/>
    <w:rsid w:val="005823B4"/>
    <w:rPr>
      <w:rFonts w:eastAsia="Arial Narrow"/>
      <w:kern w:val="3"/>
      <w:szCs w:val="18"/>
      <w:lang w:eastAsia="pl-PL"/>
    </w:rPr>
  </w:style>
  <w:style w:type="character" w:customStyle="1" w:styleId="NagwekZnak">
    <w:name w:val="Nagłówek Znak"/>
    <w:basedOn w:val="Domylnaczcionkaakapitu"/>
    <w:link w:val="Nagwek"/>
    <w:uiPriority w:val="99"/>
    <w:semiHidden/>
    <w:rsid w:val="00D20B85"/>
  </w:style>
  <w:style w:type="paragraph" w:styleId="Stopka">
    <w:name w:val="footer"/>
    <w:basedOn w:val="Normalny"/>
    <w:link w:val="StopkaZnak"/>
    <w:uiPriority w:val="99"/>
    <w:unhideWhenUsed/>
    <w:rsid w:val="00D20B85"/>
    <w:pPr>
      <w:tabs>
        <w:tab w:val="center" w:pos="4536"/>
        <w:tab w:val="right" w:pos="9072"/>
      </w:tabs>
    </w:pPr>
  </w:style>
  <w:style w:type="character" w:customStyle="1" w:styleId="StopkaZnak">
    <w:name w:val="Stopka Znak"/>
    <w:basedOn w:val="Domylnaczcionkaakapitu"/>
    <w:link w:val="Stopka"/>
    <w:uiPriority w:val="99"/>
    <w:rsid w:val="00D20B85"/>
  </w:style>
  <w:style w:type="paragraph" w:styleId="Nagwekspisutreci">
    <w:name w:val="TOC Heading"/>
    <w:basedOn w:val="Nagwek1"/>
    <w:next w:val="Normalny"/>
    <w:uiPriority w:val="39"/>
    <w:semiHidden/>
    <w:unhideWhenUsed/>
    <w:qFormat/>
    <w:rsid w:val="002C601C"/>
    <w:pPr>
      <w:spacing w:line="276" w:lineRule="auto"/>
      <w:ind w:left="0" w:firstLine="0"/>
      <w:outlineLvl w:val="9"/>
    </w:pPr>
    <w:rPr>
      <w:rFonts w:asciiTheme="majorHAnsi" w:hAnsiTheme="majorHAnsi"/>
      <w:color w:val="365F91" w:themeColor="accent1" w:themeShade="BF"/>
      <w:sz w:val="28"/>
    </w:rPr>
  </w:style>
  <w:style w:type="paragraph" w:styleId="Spistreci2">
    <w:name w:val="toc 2"/>
    <w:basedOn w:val="Normalny"/>
    <w:next w:val="Normalny"/>
    <w:autoRedefine/>
    <w:uiPriority w:val="39"/>
    <w:unhideWhenUsed/>
    <w:qFormat/>
    <w:rsid w:val="002C601C"/>
    <w:pPr>
      <w:spacing w:after="100" w:line="276" w:lineRule="auto"/>
      <w:ind w:left="220" w:firstLine="0"/>
    </w:pPr>
    <w:rPr>
      <w:rFonts w:asciiTheme="minorHAnsi" w:eastAsiaTheme="minorEastAsia" w:hAnsiTheme="minorHAnsi" w:cstheme="minorBidi"/>
      <w:sz w:val="22"/>
    </w:rPr>
  </w:style>
  <w:style w:type="paragraph" w:styleId="Spistreci1">
    <w:name w:val="toc 1"/>
    <w:basedOn w:val="Normalny"/>
    <w:next w:val="Normalny"/>
    <w:autoRedefine/>
    <w:uiPriority w:val="39"/>
    <w:unhideWhenUsed/>
    <w:qFormat/>
    <w:rsid w:val="00963514"/>
    <w:pPr>
      <w:tabs>
        <w:tab w:val="left" w:pos="440"/>
        <w:tab w:val="right" w:leader="dot" w:pos="10456"/>
      </w:tabs>
      <w:spacing w:after="100" w:line="276" w:lineRule="auto"/>
      <w:ind w:left="0" w:firstLine="0"/>
    </w:pPr>
    <w:rPr>
      <w:rFonts w:ascii="Arial" w:eastAsiaTheme="minorEastAsia" w:hAnsi="Arial" w:cs="Arial"/>
      <w:noProof/>
      <w:sz w:val="20"/>
    </w:rPr>
  </w:style>
  <w:style w:type="paragraph" w:styleId="Spistreci3">
    <w:name w:val="toc 3"/>
    <w:basedOn w:val="Normalny"/>
    <w:next w:val="Normalny"/>
    <w:autoRedefine/>
    <w:uiPriority w:val="39"/>
    <w:semiHidden/>
    <w:unhideWhenUsed/>
    <w:qFormat/>
    <w:rsid w:val="002C601C"/>
    <w:pPr>
      <w:spacing w:after="100" w:line="276" w:lineRule="auto"/>
      <w:ind w:left="440" w:firstLine="0"/>
    </w:pPr>
    <w:rPr>
      <w:rFonts w:asciiTheme="minorHAnsi" w:eastAsiaTheme="minorEastAsia" w:hAnsiTheme="minorHAnsi" w:cstheme="minorBidi"/>
      <w:sz w:val="22"/>
    </w:rPr>
  </w:style>
  <w:style w:type="paragraph" w:styleId="Tekstdymka">
    <w:name w:val="Balloon Text"/>
    <w:basedOn w:val="Normalny"/>
    <w:link w:val="TekstdymkaZnak"/>
    <w:uiPriority w:val="99"/>
    <w:semiHidden/>
    <w:unhideWhenUsed/>
    <w:rsid w:val="002C601C"/>
    <w:rPr>
      <w:rFonts w:ascii="Tahoma" w:hAnsi="Tahoma" w:cs="Tahoma"/>
      <w:sz w:val="16"/>
      <w:szCs w:val="16"/>
    </w:rPr>
  </w:style>
  <w:style w:type="character" w:customStyle="1" w:styleId="TekstdymkaZnak">
    <w:name w:val="Tekst dymka Znak"/>
    <w:basedOn w:val="Domylnaczcionkaakapitu"/>
    <w:link w:val="Tekstdymka"/>
    <w:uiPriority w:val="99"/>
    <w:semiHidden/>
    <w:rsid w:val="002C601C"/>
    <w:rPr>
      <w:rFonts w:ascii="Tahoma" w:hAnsi="Tahoma" w:cs="Tahoma"/>
      <w:sz w:val="16"/>
      <w:szCs w:val="16"/>
    </w:rPr>
  </w:style>
  <w:style w:type="character" w:customStyle="1" w:styleId="Nagwek3Znak">
    <w:name w:val="Nagłówek 3 Znak"/>
    <w:basedOn w:val="Domylnaczcionkaakapitu"/>
    <w:link w:val="Nagwek3"/>
    <w:uiPriority w:val="9"/>
    <w:semiHidden/>
    <w:rsid w:val="002F3A8E"/>
    <w:rPr>
      <w:rFonts w:asciiTheme="majorHAnsi" w:eastAsiaTheme="majorEastAsia" w:hAnsiTheme="majorHAnsi" w:cstheme="majorBidi"/>
      <w:b/>
      <w:bCs/>
      <w:color w:val="4F81BD" w:themeColor="accent1"/>
    </w:rPr>
  </w:style>
  <w:style w:type="character" w:styleId="Odwoaniedokomentarza">
    <w:name w:val="annotation reference"/>
    <w:basedOn w:val="Domylnaczcionkaakapitu"/>
    <w:uiPriority w:val="99"/>
    <w:semiHidden/>
    <w:unhideWhenUsed/>
    <w:rsid w:val="00E3020B"/>
    <w:rPr>
      <w:sz w:val="16"/>
      <w:szCs w:val="16"/>
    </w:rPr>
  </w:style>
  <w:style w:type="paragraph" w:styleId="Tekstkomentarza">
    <w:name w:val="annotation text"/>
    <w:basedOn w:val="Normalny"/>
    <w:link w:val="TekstkomentarzaZnak"/>
    <w:uiPriority w:val="99"/>
    <w:semiHidden/>
    <w:unhideWhenUsed/>
    <w:rsid w:val="00E3020B"/>
    <w:rPr>
      <w:sz w:val="20"/>
      <w:szCs w:val="20"/>
    </w:rPr>
  </w:style>
  <w:style w:type="character" w:customStyle="1" w:styleId="TekstkomentarzaZnak">
    <w:name w:val="Tekst komentarza Znak"/>
    <w:basedOn w:val="Domylnaczcionkaakapitu"/>
    <w:link w:val="Tekstkomentarza"/>
    <w:uiPriority w:val="99"/>
    <w:semiHidden/>
    <w:rsid w:val="00E3020B"/>
    <w:rPr>
      <w:sz w:val="20"/>
      <w:szCs w:val="20"/>
    </w:rPr>
  </w:style>
  <w:style w:type="paragraph" w:styleId="Tematkomentarza">
    <w:name w:val="annotation subject"/>
    <w:basedOn w:val="Tekstkomentarza"/>
    <w:next w:val="Tekstkomentarza"/>
    <w:link w:val="TematkomentarzaZnak"/>
    <w:uiPriority w:val="99"/>
    <w:semiHidden/>
    <w:unhideWhenUsed/>
    <w:rsid w:val="00E3020B"/>
    <w:rPr>
      <w:b/>
      <w:bCs/>
    </w:rPr>
  </w:style>
  <w:style w:type="character" w:customStyle="1" w:styleId="TematkomentarzaZnak">
    <w:name w:val="Temat komentarza Znak"/>
    <w:basedOn w:val="TekstkomentarzaZnak"/>
    <w:link w:val="Tematkomentarza"/>
    <w:uiPriority w:val="99"/>
    <w:semiHidden/>
    <w:rsid w:val="00E3020B"/>
    <w:rPr>
      <w:b/>
      <w:bCs/>
      <w:sz w:val="20"/>
      <w:szCs w:val="20"/>
    </w:rPr>
  </w:style>
  <w:style w:type="character" w:customStyle="1" w:styleId="fontstyle01">
    <w:name w:val="fontstyle01"/>
    <w:basedOn w:val="Domylnaczcionkaakapitu"/>
    <w:rsid w:val="0017209C"/>
    <w:rPr>
      <w:rFonts w:ascii="ArialMT" w:hAnsi="ArialMT" w:hint="default"/>
      <w:b w:val="0"/>
      <w:bCs w:val="0"/>
      <w:i w:val="0"/>
      <w:iCs w:val="0"/>
      <w:color w:val="000000"/>
      <w:sz w:val="16"/>
      <w:szCs w:val="16"/>
    </w:rPr>
  </w:style>
  <w:style w:type="character" w:customStyle="1" w:styleId="fontstyle21">
    <w:name w:val="fontstyle21"/>
    <w:basedOn w:val="Domylnaczcionkaakapitu"/>
    <w:rsid w:val="00EE3097"/>
    <w:rPr>
      <w:rFonts w:ascii="Arial-BoldMT" w:hAnsi="Arial-BoldMT" w:hint="default"/>
      <w:b/>
      <w:bCs/>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42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gk@miloslaw.inf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47C80-B917-4BC7-97F4-8D26E0B0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3012</TotalTime>
  <Pages>1</Pages>
  <Words>10252</Words>
  <Characters>61517</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UG</Company>
  <LinksUpToDate>false</LinksUpToDate>
  <CharactersWithSpaces>71626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mbachorska</dc:creator>
  <cp:keywords/>
  <dc:description/>
  <cp:lastModifiedBy>ZGK</cp:lastModifiedBy>
  <cp:revision>240</cp:revision>
  <cp:lastPrinted>2018-06-28T08:33:00Z</cp:lastPrinted>
  <dcterms:created xsi:type="dcterms:W3CDTF">2017-10-23T09:49:00Z</dcterms:created>
  <dcterms:modified xsi:type="dcterms:W3CDTF">2018-06-28T08:35:00Z</dcterms:modified>
</cp:coreProperties>
</file>